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0" w:type="dxa"/>
        <w:tblLook w:val="04A0" w:firstRow="1" w:lastRow="0" w:firstColumn="1" w:lastColumn="0" w:noHBand="0" w:noVBand="1"/>
      </w:tblPr>
      <w:tblGrid>
        <w:gridCol w:w="680"/>
        <w:gridCol w:w="960"/>
        <w:gridCol w:w="960"/>
        <w:gridCol w:w="960"/>
        <w:gridCol w:w="960"/>
        <w:gridCol w:w="960"/>
        <w:gridCol w:w="960"/>
        <w:gridCol w:w="960"/>
        <w:gridCol w:w="1720"/>
      </w:tblGrid>
      <w:tr w:rsidR="00640408" w:rsidRPr="00640408" w14:paraId="28ED405A" w14:textId="77777777" w:rsidTr="00640408">
        <w:trPr>
          <w:trHeight w:val="300"/>
        </w:trPr>
        <w:tc>
          <w:tcPr>
            <w:tcW w:w="9120" w:type="dxa"/>
            <w:gridSpan w:val="9"/>
            <w:tcBorders>
              <w:top w:val="nil"/>
              <w:left w:val="nil"/>
              <w:bottom w:val="nil"/>
              <w:right w:val="nil"/>
            </w:tcBorders>
            <w:shd w:val="clear" w:color="auto" w:fill="auto"/>
            <w:noWrap/>
            <w:hideMark/>
          </w:tcPr>
          <w:p w14:paraId="292C70B9" w14:textId="77777777" w:rsidR="00640408" w:rsidRPr="00640408" w:rsidRDefault="00640408" w:rsidP="00640408">
            <w:pPr>
              <w:spacing w:after="0" w:line="240" w:lineRule="auto"/>
              <w:rPr>
                <w:rFonts w:ascii="Times New Roman" w:eastAsia="Times New Roman" w:hAnsi="Times New Roman" w:cs="Times New Roman"/>
                <w:sz w:val="24"/>
                <w:szCs w:val="24"/>
                <w:lang w:eastAsia="en-IN" w:bidi="gu-IN"/>
              </w:rPr>
            </w:pPr>
          </w:p>
        </w:tc>
      </w:tr>
      <w:tr w:rsidR="00640408" w:rsidRPr="00640408" w14:paraId="62AB293B" w14:textId="77777777" w:rsidTr="00640408">
        <w:trPr>
          <w:trHeight w:val="375"/>
        </w:trPr>
        <w:tc>
          <w:tcPr>
            <w:tcW w:w="9120" w:type="dxa"/>
            <w:gridSpan w:val="9"/>
            <w:tcBorders>
              <w:top w:val="nil"/>
              <w:left w:val="nil"/>
              <w:bottom w:val="nil"/>
              <w:right w:val="nil"/>
            </w:tcBorders>
            <w:shd w:val="clear" w:color="auto" w:fill="auto"/>
            <w:noWrap/>
            <w:hideMark/>
          </w:tcPr>
          <w:p w14:paraId="30CA79B0" w14:textId="77777777" w:rsidR="00640408" w:rsidRPr="00640408" w:rsidRDefault="00640408" w:rsidP="00640408">
            <w:pPr>
              <w:spacing w:after="0" w:line="240" w:lineRule="auto"/>
              <w:jc w:val="center"/>
              <w:rPr>
                <w:rFonts w:ascii="Calibri" w:eastAsia="Times New Roman" w:hAnsi="Calibri" w:cs="Calibri"/>
                <w:b/>
                <w:bCs/>
                <w:color w:val="000000"/>
                <w:sz w:val="28"/>
                <w:szCs w:val="28"/>
                <w:u w:val="single"/>
                <w:lang w:eastAsia="en-IN" w:bidi="gu-IN"/>
              </w:rPr>
            </w:pPr>
            <w:r w:rsidRPr="00640408">
              <w:rPr>
                <w:rFonts w:ascii="Calibri" w:eastAsia="Times New Roman" w:hAnsi="Calibri" w:cs="Calibri"/>
                <w:b/>
                <w:bCs/>
                <w:color w:val="000000"/>
                <w:sz w:val="28"/>
                <w:szCs w:val="28"/>
                <w:u w:val="single"/>
                <w:lang w:eastAsia="en-IN" w:bidi="gu-IN"/>
              </w:rPr>
              <w:t>"Annexure - A"</w:t>
            </w:r>
          </w:p>
        </w:tc>
      </w:tr>
      <w:tr w:rsidR="00640408" w:rsidRPr="00640408" w14:paraId="18E39637" w14:textId="77777777" w:rsidTr="00640408">
        <w:trPr>
          <w:trHeight w:val="300"/>
        </w:trPr>
        <w:tc>
          <w:tcPr>
            <w:tcW w:w="9120" w:type="dxa"/>
            <w:gridSpan w:val="9"/>
            <w:tcBorders>
              <w:top w:val="nil"/>
              <w:left w:val="nil"/>
              <w:bottom w:val="nil"/>
              <w:right w:val="nil"/>
            </w:tcBorders>
            <w:shd w:val="clear" w:color="auto" w:fill="auto"/>
            <w:noWrap/>
            <w:hideMark/>
          </w:tcPr>
          <w:p w14:paraId="5B59A389" w14:textId="77777777" w:rsidR="00640408" w:rsidRPr="00640408" w:rsidRDefault="00640408" w:rsidP="00640408">
            <w:pPr>
              <w:spacing w:after="0" w:line="240" w:lineRule="auto"/>
              <w:jc w:val="center"/>
              <w:rPr>
                <w:rFonts w:ascii="Calibri" w:eastAsia="Times New Roman" w:hAnsi="Calibri" w:cs="Calibri"/>
                <w:b/>
                <w:bCs/>
                <w:color w:val="000000"/>
                <w:sz w:val="28"/>
                <w:szCs w:val="28"/>
                <w:u w:val="single"/>
                <w:lang w:eastAsia="en-IN" w:bidi="gu-IN"/>
              </w:rPr>
            </w:pPr>
          </w:p>
        </w:tc>
      </w:tr>
      <w:tr w:rsidR="00640408" w:rsidRPr="00640408" w14:paraId="211D838D" w14:textId="77777777" w:rsidTr="00640408">
        <w:trPr>
          <w:trHeight w:val="300"/>
        </w:trPr>
        <w:tc>
          <w:tcPr>
            <w:tcW w:w="680" w:type="dxa"/>
            <w:tcBorders>
              <w:top w:val="nil"/>
              <w:left w:val="nil"/>
              <w:bottom w:val="nil"/>
              <w:right w:val="nil"/>
            </w:tcBorders>
            <w:shd w:val="clear" w:color="auto" w:fill="auto"/>
            <w:hideMark/>
          </w:tcPr>
          <w:p w14:paraId="6E066E7B"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7C94ED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0E3103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1F29E1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3A8DA5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FCBFAB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F5F100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CF6E7E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72BA9C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03ACB99E" w14:textId="77777777" w:rsidTr="00640408">
        <w:trPr>
          <w:trHeight w:val="1275"/>
        </w:trPr>
        <w:tc>
          <w:tcPr>
            <w:tcW w:w="9120" w:type="dxa"/>
            <w:gridSpan w:val="9"/>
            <w:tcBorders>
              <w:top w:val="nil"/>
              <w:left w:val="nil"/>
              <w:bottom w:val="nil"/>
              <w:right w:val="nil"/>
            </w:tcBorders>
            <w:shd w:val="clear" w:color="auto" w:fill="auto"/>
            <w:hideMark/>
          </w:tcPr>
          <w:p w14:paraId="044C718C"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As the installation ages, there is deterioration to the various parts of the installations and services. Major repairs and replacement of elements become inevitable. It becomes necessary to prevent the installations from deterioration and undue wear and tear as well as to restore it back to its original conditions to the extent possible.</w:t>
            </w:r>
          </w:p>
        </w:tc>
      </w:tr>
      <w:tr w:rsidR="00640408" w:rsidRPr="00640408" w14:paraId="03C1C3F9" w14:textId="77777777" w:rsidTr="00640408">
        <w:trPr>
          <w:trHeight w:val="300"/>
        </w:trPr>
        <w:tc>
          <w:tcPr>
            <w:tcW w:w="680" w:type="dxa"/>
            <w:tcBorders>
              <w:top w:val="nil"/>
              <w:left w:val="nil"/>
              <w:bottom w:val="nil"/>
              <w:right w:val="nil"/>
            </w:tcBorders>
            <w:shd w:val="clear" w:color="auto" w:fill="auto"/>
            <w:hideMark/>
          </w:tcPr>
          <w:p w14:paraId="145986E4"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49989DE9"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EEEDF9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D05806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71C88C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CB7F01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7828C3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64A802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3237EB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5D5AC43" w14:textId="77777777" w:rsidTr="00640408">
        <w:trPr>
          <w:trHeight w:val="1560"/>
        </w:trPr>
        <w:tc>
          <w:tcPr>
            <w:tcW w:w="9120" w:type="dxa"/>
            <w:gridSpan w:val="9"/>
            <w:tcBorders>
              <w:top w:val="nil"/>
              <w:left w:val="nil"/>
              <w:bottom w:val="nil"/>
              <w:right w:val="nil"/>
            </w:tcBorders>
            <w:shd w:val="clear" w:color="auto" w:fill="auto"/>
            <w:hideMark/>
          </w:tcPr>
          <w:p w14:paraId="3B87DA7C" w14:textId="090F2E48"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As per present trend, electrification and electrical installations are maintained &amp; repaired by the way of yearly ARMO work. But it has felt that, necessary renovation, up gradation and modification is also required to maintaining such s</w:t>
            </w:r>
            <w:r w:rsidR="008E6F88">
              <w:rPr>
                <w:rFonts w:ascii="Calibri" w:eastAsia="Times New Roman" w:hAnsi="Calibri" w:cs="Calibri"/>
                <w:b/>
                <w:bCs/>
                <w:color w:val="000000"/>
                <w:lang w:eastAsia="en-IN" w:bidi="gu-IN"/>
              </w:rPr>
              <w:t>tandards with respect to fulfil</w:t>
            </w:r>
            <w:bookmarkStart w:id="0" w:name="_GoBack"/>
            <w:bookmarkEnd w:id="0"/>
            <w:r w:rsidRPr="00640408">
              <w:rPr>
                <w:rFonts w:ascii="Calibri" w:eastAsia="Times New Roman" w:hAnsi="Calibri" w:cs="Calibri"/>
                <w:b/>
                <w:bCs/>
                <w:color w:val="000000"/>
                <w:lang w:eastAsia="en-IN" w:bidi="gu-IN"/>
              </w:rPr>
              <w:t xml:space="preserve"> the requirements and to ensure smooth and satisfactory functioning of installations and depot operations also.</w:t>
            </w:r>
          </w:p>
        </w:tc>
      </w:tr>
      <w:tr w:rsidR="00640408" w:rsidRPr="00640408" w14:paraId="2F926EDF" w14:textId="77777777" w:rsidTr="00640408">
        <w:trPr>
          <w:trHeight w:val="300"/>
        </w:trPr>
        <w:tc>
          <w:tcPr>
            <w:tcW w:w="680" w:type="dxa"/>
            <w:tcBorders>
              <w:top w:val="nil"/>
              <w:left w:val="nil"/>
              <w:bottom w:val="nil"/>
              <w:right w:val="nil"/>
            </w:tcBorders>
            <w:shd w:val="clear" w:color="auto" w:fill="auto"/>
            <w:hideMark/>
          </w:tcPr>
          <w:p w14:paraId="513E8677"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66B9744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3AF651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AC7241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4C13BE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42334A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5A7C58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052BF2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17C7B4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C90D96A" w14:textId="77777777" w:rsidTr="00640408">
        <w:trPr>
          <w:trHeight w:val="930"/>
        </w:trPr>
        <w:tc>
          <w:tcPr>
            <w:tcW w:w="9120" w:type="dxa"/>
            <w:gridSpan w:val="9"/>
            <w:tcBorders>
              <w:top w:val="nil"/>
              <w:left w:val="nil"/>
              <w:bottom w:val="nil"/>
              <w:right w:val="nil"/>
            </w:tcBorders>
            <w:shd w:val="clear" w:color="auto" w:fill="auto"/>
            <w:hideMark/>
          </w:tcPr>
          <w:p w14:paraId="1FB42234"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This revision is being brought out by incorporating changes in yardsticks for up gradation / aesthetic improvement, along with useful to maintain installations in unique style by various Field Units.</w:t>
            </w:r>
          </w:p>
        </w:tc>
      </w:tr>
      <w:tr w:rsidR="00640408" w:rsidRPr="00640408" w14:paraId="7C9BD520" w14:textId="77777777" w:rsidTr="00640408">
        <w:trPr>
          <w:trHeight w:val="300"/>
        </w:trPr>
        <w:tc>
          <w:tcPr>
            <w:tcW w:w="680" w:type="dxa"/>
            <w:tcBorders>
              <w:top w:val="nil"/>
              <w:left w:val="nil"/>
              <w:bottom w:val="nil"/>
              <w:right w:val="nil"/>
            </w:tcBorders>
            <w:shd w:val="clear" w:color="auto" w:fill="auto"/>
            <w:hideMark/>
          </w:tcPr>
          <w:p w14:paraId="3BF19E03"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3F479F26"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9B1484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12E8C9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1D4F4B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1BD0B9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C72640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B74B8D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7E4B90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2CDCDD9" w14:textId="77777777" w:rsidTr="00640408">
        <w:trPr>
          <w:trHeight w:val="1215"/>
        </w:trPr>
        <w:tc>
          <w:tcPr>
            <w:tcW w:w="9120" w:type="dxa"/>
            <w:gridSpan w:val="9"/>
            <w:tcBorders>
              <w:top w:val="nil"/>
              <w:left w:val="nil"/>
              <w:bottom w:val="nil"/>
              <w:right w:val="nil"/>
            </w:tcBorders>
            <w:shd w:val="clear" w:color="auto" w:fill="auto"/>
            <w:hideMark/>
          </w:tcPr>
          <w:p w14:paraId="014C2FAE"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The items are mentioning below for incorporating the same for special repairs, renovation and restoration of the electrification and installations by way of dismantling/removing non-usable material (Which are to consideration for credit to the estimate/work) and to provide to replace by the items mentioned below:</w:t>
            </w:r>
          </w:p>
        </w:tc>
      </w:tr>
      <w:tr w:rsidR="00640408" w:rsidRPr="00640408" w14:paraId="40F533B2" w14:textId="77777777" w:rsidTr="00640408">
        <w:trPr>
          <w:trHeight w:val="300"/>
        </w:trPr>
        <w:tc>
          <w:tcPr>
            <w:tcW w:w="680" w:type="dxa"/>
            <w:tcBorders>
              <w:top w:val="nil"/>
              <w:left w:val="nil"/>
              <w:bottom w:val="nil"/>
              <w:right w:val="nil"/>
            </w:tcBorders>
            <w:shd w:val="clear" w:color="auto" w:fill="auto"/>
            <w:hideMark/>
          </w:tcPr>
          <w:p w14:paraId="0C5EDB0C"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2E0618C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AF2483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BC9345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0EA60B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A8E698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4747B9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3B7797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20BAFFD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76CC37C" w14:textId="77777777" w:rsidTr="00640408">
        <w:trPr>
          <w:trHeight w:val="300"/>
        </w:trPr>
        <w:tc>
          <w:tcPr>
            <w:tcW w:w="9120" w:type="dxa"/>
            <w:gridSpan w:val="9"/>
            <w:tcBorders>
              <w:top w:val="nil"/>
              <w:left w:val="nil"/>
              <w:bottom w:val="nil"/>
              <w:right w:val="nil"/>
            </w:tcBorders>
            <w:shd w:val="clear" w:color="auto" w:fill="auto"/>
            <w:hideMark/>
          </w:tcPr>
          <w:p w14:paraId="19CCF8AD" w14:textId="677BDE21"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Furt</w:t>
            </w:r>
            <w:r w:rsidR="008E6F88">
              <w:rPr>
                <w:rFonts w:ascii="Calibri" w:eastAsia="Times New Roman" w:hAnsi="Calibri" w:cs="Calibri"/>
                <w:b/>
                <w:bCs/>
                <w:color w:val="000000"/>
                <w:lang w:eastAsia="en-IN" w:bidi="gu-IN"/>
              </w:rPr>
              <w:t>her this frame is also be usefu</w:t>
            </w:r>
            <w:r w:rsidRPr="00640408">
              <w:rPr>
                <w:rFonts w:ascii="Calibri" w:eastAsia="Times New Roman" w:hAnsi="Calibri" w:cs="Calibri"/>
                <w:b/>
                <w:bCs/>
                <w:color w:val="000000"/>
                <w:lang w:eastAsia="en-IN" w:bidi="gu-IN"/>
              </w:rPr>
              <w:t>l for carrying out new electrification and installation work</w:t>
            </w:r>
          </w:p>
        </w:tc>
      </w:tr>
      <w:tr w:rsidR="00640408" w:rsidRPr="00640408" w14:paraId="18F51C34" w14:textId="77777777" w:rsidTr="00640408">
        <w:trPr>
          <w:trHeight w:val="300"/>
        </w:trPr>
        <w:tc>
          <w:tcPr>
            <w:tcW w:w="680" w:type="dxa"/>
            <w:tcBorders>
              <w:top w:val="nil"/>
              <w:left w:val="nil"/>
              <w:bottom w:val="nil"/>
              <w:right w:val="nil"/>
            </w:tcBorders>
            <w:shd w:val="clear" w:color="auto" w:fill="auto"/>
            <w:hideMark/>
          </w:tcPr>
          <w:p w14:paraId="5294668E"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222F2EC1"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7215B7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5BD897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34E7EE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5674F5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75C8EE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4E3383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BF173D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8045990" w14:textId="77777777" w:rsidTr="00640408">
        <w:trPr>
          <w:trHeight w:val="990"/>
        </w:trPr>
        <w:tc>
          <w:tcPr>
            <w:tcW w:w="680" w:type="dxa"/>
            <w:tcBorders>
              <w:top w:val="nil"/>
              <w:left w:val="nil"/>
              <w:bottom w:val="nil"/>
              <w:right w:val="nil"/>
            </w:tcBorders>
            <w:shd w:val="clear" w:color="auto" w:fill="auto"/>
            <w:hideMark/>
          </w:tcPr>
          <w:p w14:paraId="0E47B35C"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w:t>
            </w:r>
          </w:p>
        </w:tc>
        <w:tc>
          <w:tcPr>
            <w:tcW w:w="8440" w:type="dxa"/>
            <w:gridSpan w:val="8"/>
            <w:tcBorders>
              <w:top w:val="nil"/>
              <w:left w:val="nil"/>
              <w:bottom w:val="nil"/>
              <w:right w:val="nil"/>
            </w:tcBorders>
            <w:shd w:val="clear" w:color="auto" w:fill="auto"/>
            <w:hideMark/>
          </w:tcPr>
          <w:p w14:paraId="6FB89A4C" w14:textId="3D506F0C" w:rsidR="00640408" w:rsidRPr="00640408" w:rsidRDefault="008E6F88" w:rsidP="00640408">
            <w:pPr>
              <w:spacing w:after="0" w:line="240" w:lineRule="auto"/>
              <w:jc w:val="both"/>
              <w:rPr>
                <w:rFonts w:ascii="Calibri" w:eastAsia="Times New Roman" w:hAnsi="Calibri" w:cs="Calibri"/>
                <w:b/>
                <w:bCs/>
                <w:color w:val="000000"/>
                <w:lang w:eastAsia="en-IN" w:bidi="gu-IN"/>
              </w:rPr>
            </w:pPr>
            <w:r>
              <w:rPr>
                <w:rFonts w:ascii="Calibri" w:eastAsia="Times New Roman" w:hAnsi="Calibri" w:cs="Calibri"/>
                <w:b/>
                <w:bCs/>
                <w:color w:val="000000"/>
                <w:lang w:eastAsia="en-IN" w:bidi="gu-IN"/>
              </w:rPr>
              <w:t>Disma</w:t>
            </w:r>
            <w:r w:rsidR="00640408" w:rsidRPr="00640408">
              <w:rPr>
                <w:rFonts w:ascii="Calibri" w:eastAsia="Times New Roman" w:hAnsi="Calibri" w:cs="Calibri"/>
                <w:b/>
                <w:bCs/>
                <w:color w:val="000000"/>
                <w:lang w:eastAsia="en-IN" w:bidi="gu-IN"/>
              </w:rPr>
              <w:t xml:space="preserve">ntling and re-fixing of following </w:t>
            </w:r>
            <w:proofErr w:type="spellStart"/>
            <w:r w:rsidR="00640408" w:rsidRPr="00640408">
              <w:rPr>
                <w:rFonts w:ascii="Calibri" w:eastAsia="Times New Roman" w:hAnsi="Calibri" w:cs="Calibri"/>
                <w:b/>
                <w:bCs/>
                <w:color w:val="000000"/>
                <w:lang w:eastAsia="en-IN" w:bidi="gu-IN"/>
              </w:rPr>
              <w:t>Dia</w:t>
            </w:r>
            <w:proofErr w:type="spellEnd"/>
            <w:r w:rsidR="00640408" w:rsidRPr="00640408">
              <w:rPr>
                <w:rFonts w:ascii="Calibri" w:eastAsia="Times New Roman" w:hAnsi="Calibri" w:cs="Calibri"/>
                <w:b/>
                <w:bCs/>
                <w:color w:val="000000"/>
                <w:lang w:eastAsia="en-IN" w:bidi="gu-IN"/>
              </w:rPr>
              <w:t xml:space="preserve"> sizes of steel conduit along with accessories in surface/recess including painting in case of surface conduit, or cutting the wall and making good the same in case of recessed conduit as required.</w:t>
            </w:r>
          </w:p>
        </w:tc>
      </w:tr>
      <w:tr w:rsidR="00640408" w:rsidRPr="00640408" w14:paraId="73B6E102" w14:textId="77777777" w:rsidTr="00640408">
        <w:trPr>
          <w:trHeight w:val="300"/>
        </w:trPr>
        <w:tc>
          <w:tcPr>
            <w:tcW w:w="680" w:type="dxa"/>
            <w:tcBorders>
              <w:top w:val="nil"/>
              <w:left w:val="nil"/>
              <w:bottom w:val="nil"/>
              <w:right w:val="nil"/>
            </w:tcBorders>
            <w:shd w:val="clear" w:color="auto" w:fill="auto"/>
            <w:hideMark/>
          </w:tcPr>
          <w:p w14:paraId="79EC97D7"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1.1</w:t>
            </w:r>
          </w:p>
        </w:tc>
        <w:tc>
          <w:tcPr>
            <w:tcW w:w="1920" w:type="dxa"/>
            <w:gridSpan w:val="2"/>
            <w:tcBorders>
              <w:top w:val="nil"/>
              <w:left w:val="nil"/>
              <w:bottom w:val="nil"/>
              <w:right w:val="nil"/>
            </w:tcBorders>
            <w:shd w:val="clear" w:color="auto" w:fill="auto"/>
            <w:noWrap/>
            <w:hideMark/>
          </w:tcPr>
          <w:p w14:paraId="048A0B98" w14:textId="77777777" w:rsidR="00640408" w:rsidRPr="00640408" w:rsidRDefault="00640408" w:rsidP="00640408">
            <w:pPr>
              <w:spacing w:after="0" w:line="240" w:lineRule="auto"/>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20 mm </w:t>
            </w:r>
            <w:proofErr w:type="spellStart"/>
            <w:r w:rsidRPr="00640408">
              <w:rPr>
                <w:rFonts w:ascii="Calibri" w:eastAsia="Times New Roman" w:hAnsi="Calibri" w:cs="Calibri"/>
                <w:b/>
                <w:bCs/>
                <w:color w:val="000000"/>
                <w:lang w:eastAsia="en-IN" w:bidi="gu-IN"/>
              </w:rPr>
              <w:t>Dia</w:t>
            </w:r>
            <w:proofErr w:type="spellEnd"/>
          </w:p>
        </w:tc>
        <w:tc>
          <w:tcPr>
            <w:tcW w:w="960" w:type="dxa"/>
            <w:tcBorders>
              <w:top w:val="nil"/>
              <w:left w:val="nil"/>
              <w:bottom w:val="nil"/>
              <w:right w:val="nil"/>
            </w:tcBorders>
            <w:shd w:val="clear" w:color="auto" w:fill="auto"/>
            <w:noWrap/>
            <w:hideMark/>
          </w:tcPr>
          <w:p w14:paraId="3EEB7CB1" w14:textId="77777777" w:rsidR="00640408" w:rsidRPr="00640408" w:rsidRDefault="00640408" w:rsidP="00640408">
            <w:pPr>
              <w:spacing w:after="0" w:line="240" w:lineRule="auto"/>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6B1B6E2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65E0F4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17C344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4EDCDA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1F734F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37EB8BF" w14:textId="77777777" w:rsidTr="00640408">
        <w:trPr>
          <w:trHeight w:val="300"/>
        </w:trPr>
        <w:tc>
          <w:tcPr>
            <w:tcW w:w="680" w:type="dxa"/>
            <w:tcBorders>
              <w:top w:val="nil"/>
              <w:left w:val="nil"/>
              <w:bottom w:val="nil"/>
              <w:right w:val="nil"/>
            </w:tcBorders>
            <w:shd w:val="clear" w:color="auto" w:fill="auto"/>
            <w:hideMark/>
          </w:tcPr>
          <w:p w14:paraId="49E2F34D"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1.2</w:t>
            </w:r>
          </w:p>
        </w:tc>
        <w:tc>
          <w:tcPr>
            <w:tcW w:w="1920" w:type="dxa"/>
            <w:gridSpan w:val="2"/>
            <w:tcBorders>
              <w:top w:val="nil"/>
              <w:left w:val="nil"/>
              <w:bottom w:val="nil"/>
              <w:right w:val="nil"/>
            </w:tcBorders>
            <w:shd w:val="clear" w:color="auto" w:fill="auto"/>
            <w:noWrap/>
            <w:hideMark/>
          </w:tcPr>
          <w:p w14:paraId="229CA844" w14:textId="77777777" w:rsidR="00640408" w:rsidRPr="00640408" w:rsidRDefault="00640408" w:rsidP="00640408">
            <w:pPr>
              <w:spacing w:after="0" w:line="240" w:lineRule="auto"/>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25 mm </w:t>
            </w:r>
            <w:proofErr w:type="spellStart"/>
            <w:r w:rsidRPr="00640408">
              <w:rPr>
                <w:rFonts w:ascii="Calibri" w:eastAsia="Times New Roman" w:hAnsi="Calibri" w:cs="Calibri"/>
                <w:b/>
                <w:bCs/>
                <w:color w:val="000000"/>
                <w:lang w:eastAsia="en-IN" w:bidi="gu-IN"/>
              </w:rPr>
              <w:t>Dia</w:t>
            </w:r>
            <w:proofErr w:type="spellEnd"/>
          </w:p>
        </w:tc>
        <w:tc>
          <w:tcPr>
            <w:tcW w:w="960" w:type="dxa"/>
            <w:tcBorders>
              <w:top w:val="nil"/>
              <w:left w:val="nil"/>
              <w:bottom w:val="nil"/>
              <w:right w:val="nil"/>
            </w:tcBorders>
            <w:shd w:val="clear" w:color="auto" w:fill="auto"/>
            <w:noWrap/>
            <w:hideMark/>
          </w:tcPr>
          <w:p w14:paraId="6EF003A1" w14:textId="77777777" w:rsidR="00640408" w:rsidRPr="00640408" w:rsidRDefault="00640408" w:rsidP="00640408">
            <w:pPr>
              <w:spacing w:after="0" w:line="240" w:lineRule="auto"/>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08C829E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1FC6AD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B9BB7D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FE85EA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083988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49066DBC" w14:textId="77777777" w:rsidTr="00640408">
        <w:trPr>
          <w:trHeight w:val="300"/>
        </w:trPr>
        <w:tc>
          <w:tcPr>
            <w:tcW w:w="680" w:type="dxa"/>
            <w:tcBorders>
              <w:top w:val="nil"/>
              <w:left w:val="nil"/>
              <w:bottom w:val="nil"/>
              <w:right w:val="nil"/>
            </w:tcBorders>
            <w:shd w:val="clear" w:color="auto" w:fill="auto"/>
            <w:hideMark/>
          </w:tcPr>
          <w:p w14:paraId="3F826B7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9610DF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B60B75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86711F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529574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E06D05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674136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E19B9F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4C0077F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072E7826" w14:textId="77777777" w:rsidTr="00640408">
        <w:trPr>
          <w:trHeight w:val="1560"/>
        </w:trPr>
        <w:tc>
          <w:tcPr>
            <w:tcW w:w="680" w:type="dxa"/>
            <w:tcBorders>
              <w:top w:val="nil"/>
              <w:left w:val="nil"/>
              <w:bottom w:val="nil"/>
              <w:right w:val="nil"/>
            </w:tcBorders>
            <w:shd w:val="clear" w:color="auto" w:fill="auto"/>
            <w:hideMark/>
          </w:tcPr>
          <w:p w14:paraId="16AC919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75598ACB" w14:textId="55980EDE" w:rsidR="00640408" w:rsidRPr="00640408" w:rsidRDefault="00640408" w:rsidP="008E6F8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By this item </w:t>
            </w:r>
            <w:proofErr w:type="spellStart"/>
            <w:r w:rsidRPr="00640408">
              <w:rPr>
                <w:rFonts w:ascii="Calibri" w:eastAsia="Times New Roman" w:hAnsi="Calibri" w:cs="Calibri"/>
                <w:color w:val="000000"/>
                <w:lang w:eastAsia="en-IN" w:bidi="gu-IN"/>
              </w:rPr>
              <w:t>usful</w:t>
            </w:r>
            <w:proofErr w:type="spellEnd"/>
            <w:r w:rsidRPr="00640408">
              <w:rPr>
                <w:rFonts w:ascii="Calibri" w:eastAsia="Times New Roman" w:hAnsi="Calibri" w:cs="Calibri"/>
                <w:color w:val="000000"/>
                <w:lang w:eastAsia="en-IN" w:bidi="gu-IN"/>
              </w:rPr>
              <w:t xml:space="preserve"> conduits, which are available at end portion, where non-useful conduits are to be removed from intermediate portion to</w:t>
            </w:r>
            <w:r w:rsidR="008E6F88">
              <w:rPr>
                <w:rFonts w:ascii="Calibri" w:eastAsia="Times New Roman" w:hAnsi="Calibri" w:cs="Calibri"/>
                <w:color w:val="000000"/>
                <w:lang w:eastAsia="en-IN" w:bidi="gu-IN"/>
              </w:rPr>
              <w:t xml:space="preserve"> be removed. Non-useful conduit</w:t>
            </w:r>
            <w:r w:rsidRPr="00640408">
              <w:rPr>
                <w:rFonts w:ascii="Calibri" w:eastAsia="Times New Roman" w:hAnsi="Calibri" w:cs="Calibri"/>
                <w:color w:val="000000"/>
                <w:lang w:eastAsia="en-IN" w:bidi="gu-IN"/>
              </w:rPr>
              <w:t>s may be credited vide estimate for which labour charge for removing will be involved in the item for credit to the estimate. Only dism</w:t>
            </w:r>
            <w:r w:rsidR="008E6F88">
              <w:rPr>
                <w:rFonts w:ascii="Calibri" w:eastAsia="Times New Roman" w:hAnsi="Calibri" w:cs="Calibri"/>
                <w:color w:val="000000"/>
                <w:lang w:eastAsia="en-IN" w:bidi="gu-IN"/>
              </w:rPr>
              <w:t>a</w:t>
            </w:r>
            <w:r w:rsidRPr="00640408">
              <w:rPr>
                <w:rFonts w:ascii="Calibri" w:eastAsia="Times New Roman" w:hAnsi="Calibri" w:cs="Calibri"/>
                <w:color w:val="000000"/>
                <w:lang w:eastAsia="en-IN" w:bidi="gu-IN"/>
              </w:rPr>
              <w:t>ntling charge for re-installed conduits will be incorporated in this item.</w:t>
            </w:r>
          </w:p>
        </w:tc>
      </w:tr>
      <w:tr w:rsidR="00640408" w:rsidRPr="00640408" w14:paraId="6D62FFB7" w14:textId="77777777" w:rsidTr="00640408">
        <w:trPr>
          <w:trHeight w:val="300"/>
        </w:trPr>
        <w:tc>
          <w:tcPr>
            <w:tcW w:w="680" w:type="dxa"/>
            <w:tcBorders>
              <w:top w:val="nil"/>
              <w:left w:val="nil"/>
              <w:bottom w:val="nil"/>
              <w:right w:val="nil"/>
            </w:tcBorders>
            <w:shd w:val="clear" w:color="auto" w:fill="auto"/>
            <w:hideMark/>
          </w:tcPr>
          <w:p w14:paraId="1CC3FA96"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2571097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C85AE5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F7E26B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59FC53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D5CE80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03E3EB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EF8DB1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BF97DF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409BD6D8" w14:textId="77777777" w:rsidTr="00640408">
        <w:trPr>
          <w:trHeight w:val="300"/>
        </w:trPr>
        <w:tc>
          <w:tcPr>
            <w:tcW w:w="680" w:type="dxa"/>
            <w:tcBorders>
              <w:top w:val="nil"/>
              <w:left w:val="nil"/>
              <w:bottom w:val="nil"/>
              <w:right w:val="nil"/>
            </w:tcBorders>
            <w:shd w:val="clear" w:color="auto" w:fill="auto"/>
            <w:hideMark/>
          </w:tcPr>
          <w:p w14:paraId="09F9012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0ADD769"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82DB15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BF9E49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CC2A03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188218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E7B654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EE92CD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269D1A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2A9973A2" w14:textId="77777777" w:rsidTr="00640408">
        <w:trPr>
          <w:trHeight w:val="1020"/>
        </w:trPr>
        <w:tc>
          <w:tcPr>
            <w:tcW w:w="680" w:type="dxa"/>
            <w:tcBorders>
              <w:top w:val="nil"/>
              <w:left w:val="nil"/>
              <w:bottom w:val="nil"/>
              <w:right w:val="nil"/>
            </w:tcBorders>
            <w:shd w:val="clear" w:color="auto" w:fill="auto"/>
            <w:hideMark/>
          </w:tcPr>
          <w:p w14:paraId="358DEFA4"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w:t>
            </w:r>
          </w:p>
        </w:tc>
        <w:tc>
          <w:tcPr>
            <w:tcW w:w="8440" w:type="dxa"/>
            <w:gridSpan w:val="8"/>
            <w:tcBorders>
              <w:top w:val="nil"/>
              <w:left w:val="nil"/>
              <w:bottom w:val="nil"/>
              <w:right w:val="nil"/>
            </w:tcBorders>
            <w:shd w:val="clear" w:color="auto" w:fill="auto"/>
            <w:hideMark/>
          </w:tcPr>
          <w:p w14:paraId="212F31E2"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of following sizes of steel conduit along with accessories in surface/recess including painting in case of surface conduit, or cutting the wall and making good the same in case of recessed conduit as required.</w:t>
            </w:r>
          </w:p>
        </w:tc>
      </w:tr>
      <w:tr w:rsidR="00640408" w:rsidRPr="00640408" w14:paraId="544BF22E" w14:textId="77777777" w:rsidTr="00640408">
        <w:trPr>
          <w:trHeight w:val="300"/>
        </w:trPr>
        <w:tc>
          <w:tcPr>
            <w:tcW w:w="680" w:type="dxa"/>
            <w:tcBorders>
              <w:top w:val="nil"/>
              <w:left w:val="nil"/>
              <w:bottom w:val="nil"/>
              <w:right w:val="nil"/>
            </w:tcBorders>
            <w:shd w:val="clear" w:color="auto" w:fill="auto"/>
            <w:hideMark/>
          </w:tcPr>
          <w:p w14:paraId="5BF5E118"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2.1</w:t>
            </w:r>
          </w:p>
        </w:tc>
        <w:tc>
          <w:tcPr>
            <w:tcW w:w="1920" w:type="dxa"/>
            <w:gridSpan w:val="2"/>
            <w:tcBorders>
              <w:top w:val="nil"/>
              <w:left w:val="nil"/>
              <w:bottom w:val="nil"/>
              <w:right w:val="nil"/>
            </w:tcBorders>
            <w:shd w:val="clear" w:color="auto" w:fill="auto"/>
            <w:noWrap/>
            <w:hideMark/>
          </w:tcPr>
          <w:p w14:paraId="02C94E5B" w14:textId="77777777" w:rsidR="00640408" w:rsidRPr="00640408" w:rsidRDefault="00640408" w:rsidP="00640408">
            <w:pPr>
              <w:spacing w:after="0" w:line="240" w:lineRule="auto"/>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20 mm </w:t>
            </w:r>
            <w:proofErr w:type="spellStart"/>
            <w:r w:rsidRPr="00640408">
              <w:rPr>
                <w:rFonts w:ascii="Calibri" w:eastAsia="Times New Roman" w:hAnsi="Calibri" w:cs="Calibri"/>
                <w:b/>
                <w:bCs/>
                <w:color w:val="000000"/>
                <w:lang w:eastAsia="en-IN" w:bidi="gu-IN"/>
              </w:rPr>
              <w:t>Dia</w:t>
            </w:r>
            <w:proofErr w:type="spellEnd"/>
          </w:p>
        </w:tc>
        <w:tc>
          <w:tcPr>
            <w:tcW w:w="960" w:type="dxa"/>
            <w:tcBorders>
              <w:top w:val="nil"/>
              <w:left w:val="nil"/>
              <w:bottom w:val="nil"/>
              <w:right w:val="nil"/>
            </w:tcBorders>
            <w:shd w:val="clear" w:color="auto" w:fill="auto"/>
            <w:noWrap/>
            <w:hideMark/>
          </w:tcPr>
          <w:p w14:paraId="7FCFBD77" w14:textId="77777777" w:rsidR="00640408" w:rsidRPr="00640408" w:rsidRDefault="00640408" w:rsidP="00640408">
            <w:pPr>
              <w:spacing w:after="0" w:line="240" w:lineRule="auto"/>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5FA4783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3A4BBC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1C5C84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BA0D14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2388DB2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2A9E1CB3" w14:textId="77777777" w:rsidTr="00640408">
        <w:trPr>
          <w:trHeight w:val="300"/>
        </w:trPr>
        <w:tc>
          <w:tcPr>
            <w:tcW w:w="680" w:type="dxa"/>
            <w:tcBorders>
              <w:top w:val="nil"/>
              <w:left w:val="nil"/>
              <w:bottom w:val="nil"/>
              <w:right w:val="nil"/>
            </w:tcBorders>
            <w:shd w:val="clear" w:color="auto" w:fill="auto"/>
            <w:hideMark/>
          </w:tcPr>
          <w:p w14:paraId="0096C374"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2.2</w:t>
            </w:r>
          </w:p>
        </w:tc>
        <w:tc>
          <w:tcPr>
            <w:tcW w:w="1920" w:type="dxa"/>
            <w:gridSpan w:val="2"/>
            <w:tcBorders>
              <w:top w:val="nil"/>
              <w:left w:val="nil"/>
              <w:bottom w:val="nil"/>
              <w:right w:val="nil"/>
            </w:tcBorders>
            <w:shd w:val="clear" w:color="auto" w:fill="auto"/>
            <w:noWrap/>
            <w:hideMark/>
          </w:tcPr>
          <w:p w14:paraId="32D4EC78" w14:textId="77777777" w:rsidR="00640408" w:rsidRPr="00640408" w:rsidRDefault="00640408" w:rsidP="00640408">
            <w:pPr>
              <w:spacing w:after="0" w:line="240" w:lineRule="auto"/>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25 mm </w:t>
            </w:r>
            <w:proofErr w:type="spellStart"/>
            <w:r w:rsidRPr="00640408">
              <w:rPr>
                <w:rFonts w:ascii="Calibri" w:eastAsia="Times New Roman" w:hAnsi="Calibri" w:cs="Calibri"/>
                <w:b/>
                <w:bCs/>
                <w:color w:val="000000"/>
                <w:lang w:eastAsia="en-IN" w:bidi="gu-IN"/>
              </w:rPr>
              <w:t>Dia</w:t>
            </w:r>
            <w:proofErr w:type="spellEnd"/>
          </w:p>
        </w:tc>
        <w:tc>
          <w:tcPr>
            <w:tcW w:w="960" w:type="dxa"/>
            <w:tcBorders>
              <w:top w:val="nil"/>
              <w:left w:val="nil"/>
              <w:bottom w:val="nil"/>
              <w:right w:val="nil"/>
            </w:tcBorders>
            <w:shd w:val="clear" w:color="auto" w:fill="auto"/>
            <w:noWrap/>
            <w:hideMark/>
          </w:tcPr>
          <w:p w14:paraId="2D807B55" w14:textId="77777777" w:rsidR="00640408" w:rsidRPr="00640408" w:rsidRDefault="00640408" w:rsidP="00640408">
            <w:pPr>
              <w:spacing w:after="0" w:line="240" w:lineRule="auto"/>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350832A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68BE66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013DD2C"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5189C9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C3C268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2AA37B57" w14:textId="77777777" w:rsidTr="00640408">
        <w:trPr>
          <w:trHeight w:val="300"/>
        </w:trPr>
        <w:tc>
          <w:tcPr>
            <w:tcW w:w="680" w:type="dxa"/>
            <w:tcBorders>
              <w:top w:val="nil"/>
              <w:left w:val="nil"/>
              <w:bottom w:val="nil"/>
              <w:right w:val="nil"/>
            </w:tcBorders>
            <w:shd w:val="clear" w:color="auto" w:fill="auto"/>
            <w:hideMark/>
          </w:tcPr>
          <w:p w14:paraId="0EBFBFF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D353941"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DE2657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15BE4B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D613F4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6C6677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47CB2D8"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EE60E8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AC7B62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7B38CE01" w14:textId="77777777" w:rsidTr="00640408">
        <w:trPr>
          <w:trHeight w:val="300"/>
        </w:trPr>
        <w:tc>
          <w:tcPr>
            <w:tcW w:w="680" w:type="dxa"/>
            <w:tcBorders>
              <w:top w:val="nil"/>
              <w:left w:val="nil"/>
              <w:bottom w:val="nil"/>
              <w:right w:val="nil"/>
            </w:tcBorders>
            <w:shd w:val="clear" w:color="auto" w:fill="auto"/>
            <w:hideMark/>
          </w:tcPr>
          <w:p w14:paraId="5CBF808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2880" w:type="dxa"/>
            <w:gridSpan w:val="3"/>
            <w:tcBorders>
              <w:top w:val="nil"/>
              <w:left w:val="nil"/>
              <w:bottom w:val="nil"/>
              <w:right w:val="nil"/>
            </w:tcBorders>
            <w:shd w:val="clear" w:color="auto" w:fill="auto"/>
            <w:noWrap/>
            <w:hideMark/>
          </w:tcPr>
          <w:p w14:paraId="39B2EFFF" w14:textId="77777777" w:rsidR="00640408" w:rsidRPr="00640408" w:rsidRDefault="00640408" w:rsidP="00640408">
            <w:pPr>
              <w:spacing w:after="0" w:line="240" w:lineRule="auto"/>
              <w:rPr>
                <w:rFonts w:ascii="Calibri" w:eastAsia="Times New Roman" w:hAnsi="Calibri" w:cs="Calibri"/>
                <w:b/>
                <w:bCs/>
                <w:color w:val="000000"/>
                <w:u w:val="single"/>
                <w:lang w:eastAsia="en-IN" w:bidi="gu-IN"/>
              </w:rPr>
            </w:pPr>
            <w:r w:rsidRPr="00640408">
              <w:rPr>
                <w:rFonts w:ascii="Calibri" w:eastAsia="Times New Roman" w:hAnsi="Calibri" w:cs="Calibri"/>
                <w:b/>
                <w:bCs/>
                <w:color w:val="000000"/>
                <w:u w:val="single"/>
                <w:lang w:eastAsia="en-IN" w:bidi="gu-IN"/>
              </w:rPr>
              <w:t>For Renovation work</w:t>
            </w:r>
          </w:p>
        </w:tc>
        <w:tc>
          <w:tcPr>
            <w:tcW w:w="960" w:type="dxa"/>
            <w:tcBorders>
              <w:top w:val="nil"/>
              <w:left w:val="nil"/>
              <w:bottom w:val="nil"/>
              <w:right w:val="nil"/>
            </w:tcBorders>
            <w:shd w:val="clear" w:color="auto" w:fill="auto"/>
            <w:noWrap/>
            <w:hideMark/>
          </w:tcPr>
          <w:p w14:paraId="20ADD684" w14:textId="77777777" w:rsidR="00640408" w:rsidRPr="00640408" w:rsidRDefault="00640408" w:rsidP="00640408">
            <w:pPr>
              <w:spacing w:after="0" w:line="240" w:lineRule="auto"/>
              <w:rPr>
                <w:rFonts w:ascii="Calibri" w:eastAsia="Times New Roman" w:hAnsi="Calibri" w:cs="Calibri"/>
                <w:b/>
                <w:bCs/>
                <w:color w:val="000000"/>
                <w:u w:val="single"/>
                <w:lang w:eastAsia="en-IN" w:bidi="gu-IN"/>
              </w:rPr>
            </w:pPr>
          </w:p>
        </w:tc>
        <w:tc>
          <w:tcPr>
            <w:tcW w:w="960" w:type="dxa"/>
            <w:tcBorders>
              <w:top w:val="nil"/>
              <w:left w:val="nil"/>
              <w:bottom w:val="nil"/>
              <w:right w:val="nil"/>
            </w:tcBorders>
            <w:shd w:val="clear" w:color="auto" w:fill="auto"/>
            <w:noWrap/>
            <w:hideMark/>
          </w:tcPr>
          <w:p w14:paraId="480B475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3BDAA93"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E45C9E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665F908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E9C305E" w14:textId="77777777" w:rsidTr="00640408">
        <w:trPr>
          <w:trHeight w:val="660"/>
        </w:trPr>
        <w:tc>
          <w:tcPr>
            <w:tcW w:w="680" w:type="dxa"/>
            <w:tcBorders>
              <w:top w:val="nil"/>
              <w:left w:val="nil"/>
              <w:bottom w:val="nil"/>
              <w:right w:val="nil"/>
            </w:tcBorders>
            <w:shd w:val="clear" w:color="auto" w:fill="auto"/>
            <w:hideMark/>
          </w:tcPr>
          <w:p w14:paraId="4D43EE5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421AF0FF"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in place of non-useful conduits or towards the conduits are not available it's place.</w:t>
            </w:r>
          </w:p>
        </w:tc>
      </w:tr>
      <w:tr w:rsidR="00640408" w:rsidRPr="00640408" w14:paraId="431CD4DA" w14:textId="77777777" w:rsidTr="00640408">
        <w:trPr>
          <w:trHeight w:val="300"/>
        </w:trPr>
        <w:tc>
          <w:tcPr>
            <w:tcW w:w="680" w:type="dxa"/>
            <w:tcBorders>
              <w:top w:val="nil"/>
              <w:left w:val="nil"/>
              <w:bottom w:val="nil"/>
              <w:right w:val="nil"/>
            </w:tcBorders>
            <w:shd w:val="clear" w:color="auto" w:fill="auto"/>
            <w:hideMark/>
          </w:tcPr>
          <w:p w14:paraId="68F855CC"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1A00502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910726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70127F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2670D1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66D12F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17CE318"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F21026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06739A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131E66C" w14:textId="77777777" w:rsidTr="00640408">
        <w:trPr>
          <w:trHeight w:val="300"/>
        </w:trPr>
        <w:tc>
          <w:tcPr>
            <w:tcW w:w="680" w:type="dxa"/>
            <w:tcBorders>
              <w:top w:val="nil"/>
              <w:left w:val="nil"/>
              <w:bottom w:val="nil"/>
              <w:right w:val="nil"/>
            </w:tcBorders>
            <w:shd w:val="clear" w:color="auto" w:fill="auto"/>
            <w:hideMark/>
          </w:tcPr>
          <w:p w14:paraId="441E86C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920" w:type="dxa"/>
            <w:gridSpan w:val="2"/>
            <w:tcBorders>
              <w:top w:val="nil"/>
              <w:left w:val="nil"/>
              <w:bottom w:val="nil"/>
              <w:right w:val="nil"/>
            </w:tcBorders>
            <w:shd w:val="clear" w:color="auto" w:fill="auto"/>
            <w:noWrap/>
            <w:hideMark/>
          </w:tcPr>
          <w:p w14:paraId="6225B3D2" w14:textId="77777777" w:rsidR="00640408" w:rsidRPr="00640408" w:rsidRDefault="00640408" w:rsidP="00640408">
            <w:pPr>
              <w:spacing w:after="0" w:line="240" w:lineRule="auto"/>
              <w:rPr>
                <w:rFonts w:ascii="Calibri" w:eastAsia="Times New Roman" w:hAnsi="Calibri" w:cs="Calibri"/>
                <w:b/>
                <w:bCs/>
                <w:color w:val="000000"/>
                <w:u w:val="single"/>
                <w:lang w:eastAsia="en-IN" w:bidi="gu-IN"/>
              </w:rPr>
            </w:pPr>
            <w:r w:rsidRPr="00640408">
              <w:rPr>
                <w:rFonts w:ascii="Calibri" w:eastAsia="Times New Roman" w:hAnsi="Calibri" w:cs="Calibri"/>
                <w:b/>
                <w:bCs/>
                <w:color w:val="000000"/>
                <w:u w:val="single"/>
                <w:lang w:eastAsia="en-IN" w:bidi="gu-IN"/>
              </w:rPr>
              <w:t>For original work</w:t>
            </w:r>
          </w:p>
        </w:tc>
        <w:tc>
          <w:tcPr>
            <w:tcW w:w="960" w:type="dxa"/>
            <w:tcBorders>
              <w:top w:val="nil"/>
              <w:left w:val="nil"/>
              <w:bottom w:val="nil"/>
              <w:right w:val="nil"/>
            </w:tcBorders>
            <w:shd w:val="clear" w:color="auto" w:fill="auto"/>
            <w:noWrap/>
            <w:hideMark/>
          </w:tcPr>
          <w:p w14:paraId="5B706138" w14:textId="77777777" w:rsidR="00640408" w:rsidRPr="00640408" w:rsidRDefault="00640408" w:rsidP="00640408">
            <w:pPr>
              <w:spacing w:after="0" w:line="240" w:lineRule="auto"/>
              <w:rPr>
                <w:rFonts w:ascii="Calibri" w:eastAsia="Times New Roman" w:hAnsi="Calibri" w:cs="Calibri"/>
                <w:b/>
                <w:bCs/>
                <w:color w:val="000000"/>
                <w:u w:val="single"/>
                <w:lang w:eastAsia="en-IN" w:bidi="gu-IN"/>
              </w:rPr>
            </w:pPr>
          </w:p>
        </w:tc>
        <w:tc>
          <w:tcPr>
            <w:tcW w:w="960" w:type="dxa"/>
            <w:tcBorders>
              <w:top w:val="nil"/>
              <w:left w:val="nil"/>
              <w:bottom w:val="nil"/>
              <w:right w:val="nil"/>
            </w:tcBorders>
            <w:shd w:val="clear" w:color="auto" w:fill="auto"/>
            <w:noWrap/>
            <w:hideMark/>
          </w:tcPr>
          <w:p w14:paraId="014E8AB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D2B90F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B659725"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36440F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81CBAA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74E8B1D1" w14:textId="77777777" w:rsidTr="00640408">
        <w:trPr>
          <w:trHeight w:val="990"/>
        </w:trPr>
        <w:tc>
          <w:tcPr>
            <w:tcW w:w="680" w:type="dxa"/>
            <w:tcBorders>
              <w:top w:val="nil"/>
              <w:left w:val="nil"/>
              <w:bottom w:val="nil"/>
              <w:right w:val="nil"/>
            </w:tcBorders>
            <w:shd w:val="clear" w:color="auto" w:fill="auto"/>
            <w:hideMark/>
          </w:tcPr>
          <w:p w14:paraId="02618ED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73B153CC" w14:textId="6C3BABFE"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Mains wiring, submain wiring and control point wiring as per standard drawing and guidelines with CPWD specification. Size may also be considered as per CPWD specification w.r.t. numbers of wire may accommodate in suitable size of conduit.</w:t>
            </w:r>
          </w:p>
        </w:tc>
      </w:tr>
      <w:tr w:rsidR="00640408" w:rsidRPr="00640408" w14:paraId="29F54DE1" w14:textId="77777777" w:rsidTr="00640408">
        <w:trPr>
          <w:trHeight w:val="300"/>
        </w:trPr>
        <w:tc>
          <w:tcPr>
            <w:tcW w:w="680" w:type="dxa"/>
            <w:tcBorders>
              <w:top w:val="nil"/>
              <w:left w:val="nil"/>
              <w:bottom w:val="nil"/>
              <w:right w:val="nil"/>
            </w:tcBorders>
            <w:shd w:val="clear" w:color="auto" w:fill="auto"/>
            <w:hideMark/>
          </w:tcPr>
          <w:p w14:paraId="1DFAA7AC"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33FF37FE"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113E23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2D9404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382B7E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8D6254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A60370F"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82D0B7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231CFBD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F273E8E" w14:textId="77777777" w:rsidTr="00640408">
        <w:trPr>
          <w:trHeight w:val="720"/>
        </w:trPr>
        <w:tc>
          <w:tcPr>
            <w:tcW w:w="680" w:type="dxa"/>
            <w:tcBorders>
              <w:top w:val="nil"/>
              <w:left w:val="nil"/>
              <w:bottom w:val="nil"/>
              <w:right w:val="nil"/>
            </w:tcBorders>
            <w:shd w:val="clear" w:color="auto" w:fill="auto"/>
            <w:hideMark/>
          </w:tcPr>
          <w:p w14:paraId="42B9791F"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3</w:t>
            </w:r>
          </w:p>
        </w:tc>
        <w:tc>
          <w:tcPr>
            <w:tcW w:w="8440" w:type="dxa"/>
            <w:gridSpan w:val="8"/>
            <w:tcBorders>
              <w:top w:val="nil"/>
              <w:left w:val="nil"/>
              <w:bottom w:val="nil"/>
              <w:right w:val="nil"/>
            </w:tcBorders>
            <w:shd w:val="clear" w:color="auto" w:fill="auto"/>
            <w:hideMark/>
          </w:tcPr>
          <w:p w14:paraId="60685F92"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drawing FRLS PVC insulated copper conductor, single core cable in the existing surface/ recessed steel/ PVC conduit as required.</w:t>
            </w:r>
          </w:p>
        </w:tc>
      </w:tr>
      <w:tr w:rsidR="00640408" w:rsidRPr="00640408" w14:paraId="3F6B9B1C" w14:textId="77777777" w:rsidTr="00640408">
        <w:trPr>
          <w:trHeight w:val="300"/>
        </w:trPr>
        <w:tc>
          <w:tcPr>
            <w:tcW w:w="680" w:type="dxa"/>
            <w:tcBorders>
              <w:top w:val="nil"/>
              <w:left w:val="nil"/>
              <w:bottom w:val="nil"/>
              <w:right w:val="nil"/>
            </w:tcBorders>
            <w:shd w:val="clear" w:color="auto" w:fill="auto"/>
            <w:hideMark/>
          </w:tcPr>
          <w:p w14:paraId="3F97913F"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34ABF88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46B0AD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2880" w:type="dxa"/>
            <w:gridSpan w:val="3"/>
            <w:tcBorders>
              <w:top w:val="nil"/>
              <w:left w:val="nil"/>
              <w:bottom w:val="nil"/>
              <w:right w:val="nil"/>
            </w:tcBorders>
            <w:shd w:val="clear" w:color="auto" w:fill="auto"/>
            <w:noWrap/>
            <w:hideMark/>
          </w:tcPr>
          <w:p w14:paraId="598AECB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1A7D47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E8EA49B"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214DC42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61C83B9" w14:textId="77777777" w:rsidTr="00640408">
        <w:trPr>
          <w:trHeight w:val="3135"/>
        </w:trPr>
        <w:tc>
          <w:tcPr>
            <w:tcW w:w="680" w:type="dxa"/>
            <w:tcBorders>
              <w:top w:val="nil"/>
              <w:left w:val="nil"/>
              <w:bottom w:val="nil"/>
              <w:right w:val="nil"/>
            </w:tcBorders>
            <w:shd w:val="clear" w:color="auto" w:fill="auto"/>
            <w:hideMark/>
          </w:tcPr>
          <w:p w14:paraId="1E2A53D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58DE602D" w14:textId="3AE29E90" w:rsidR="00640408" w:rsidRPr="00640408" w:rsidRDefault="00640408" w:rsidP="008E6F8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w:t>
            </w:r>
            <w:proofErr w:type="gramStart"/>
            <w:r w:rsidRPr="00640408">
              <w:rPr>
                <w:rFonts w:ascii="Calibri" w:eastAsia="Times New Roman" w:hAnsi="Calibri" w:cs="Calibri"/>
                <w:color w:val="000000"/>
                <w:lang w:eastAsia="en-IN" w:bidi="gu-IN"/>
              </w:rPr>
              <w:t xml:space="preserve">taken </w:t>
            </w:r>
            <w:r>
              <w:rPr>
                <w:rFonts w:ascii="Calibri" w:eastAsia="Times New Roman" w:hAnsi="Calibri" w:cs="Calibri"/>
                <w:color w:val="000000"/>
                <w:lang w:eastAsia="en-IN" w:bidi="gu-IN"/>
              </w:rPr>
              <w:t xml:space="preserve"> </w:t>
            </w:r>
            <w:r w:rsidRPr="00640408">
              <w:rPr>
                <w:rFonts w:ascii="Calibri" w:eastAsia="Times New Roman" w:hAnsi="Calibri" w:cs="Calibri"/>
                <w:color w:val="000000"/>
                <w:lang w:eastAsia="en-IN" w:bidi="gu-IN"/>
              </w:rPr>
              <w:t>For</w:t>
            </w:r>
            <w:proofErr w:type="gramEnd"/>
            <w:r w:rsidRPr="00640408">
              <w:rPr>
                <w:rFonts w:ascii="Calibri" w:eastAsia="Times New Roman" w:hAnsi="Calibri" w:cs="Calibri"/>
                <w:color w:val="000000"/>
                <w:lang w:eastAsia="en-IN" w:bidi="gu-IN"/>
              </w:rPr>
              <w:t xml:space="preserve"> wiring of internal light points of the godown from contr</w:t>
            </w:r>
            <w:r w:rsidR="008E6F88">
              <w:rPr>
                <w:rFonts w:ascii="Calibri" w:eastAsia="Times New Roman" w:hAnsi="Calibri" w:cs="Calibri"/>
                <w:color w:val="000000"/>
                <w:lang w:eastAsia="en-IN" w:bidi="gu-IN"/>
              </w:rPr>
              <w:t>o</w:t>
            </w:r>
            <w:r w:rsidRPr="00640408">
              <w:rPr>
                <w:rFonts w:ascii="Calibri" w:eastAsia="Times New Roman" w:hAnsi="Calibri" w:cs="Calibri"/>
                <w:color w:val="000000"/>
                <w:lang w:eastAsia="en-IN" w:bidi="gu-IN"/>
              </w:rPr>
              <w:t xml:space="preserve">l switch board to light fitting with minimum 3 x 1.5 </w:t>
            </w:r>
            <w:proofErr w:type="spellStart"/>
            <w:r w:rsidRPr="00640408">
              <w:rPr>
                <w:rFonts w:ascii="Calibri" w:eastAsia="Times New Roman" w:hAnsi="Calibri" w:cs="Calibri"/>
                <w:color w:val="000000"/>
                <w:lang w:eastAsia="en-IN" w:bidi="gu-IN"/>
              </w:rPr>
              <w:t>sqmm</w:t>
            </w:r>
            <w:proofErr w:type="spellEnd"/>
            <w:r w:rsidRPr="00640408">
              <w:rPr>
                <w:rFonts w:ascii="Calibri" w:eastAsia="Times New Roman" w:hAnsi="Calibri" w:cs="Calibri"/>
                <w:color w:val="000000"/>
                <w:lang w:eastAsia="en-IN" w:bidi="gu-IN"/>
              </w:rPr>
              <w:t xml:space="preserve"> (1 for off wire, 2nd for neutral and 3rd for earthing), 4 x 1.5 </w:t>
            </w:r>
            <w:proofErr w:type="spellStart"/>
            <w:r w:rsidRPr="00640408">
              <w:rPr>
                <w:rFonts w:ascii="Calibri" w:eastAsia="Times New Roman" w:hAnsi="Calibri" w:cs="Calibri"/>
                <w:color w:val="000000"/>
                <w:lang w:eastAsia="en-IN" w:bidi="gu-IN"/>
              </w:rPr>
              <w:t>sqmm</w:t>
            </w:r>
            <w:proofErr w:type="spellEnd"/>
            <w:r w:rsidRPr="00640408">
              <w:rPr>
                <w:rFonts w:ascii="Calibri" w:eastAsia="Times New Roman" w:hAnsi="Calibri" w:cs="Calibri"/>
                <w:color w:val="000000"/>
                <w:lang w:eastAsia="en-IN" w:bidi="gu-IN"/>
              </w:rPr>
              <w:t xml:space="preserve"> (2 for off wire, 2nd for neutral and 3rd for earthing), 5 x 1.5 </w:t>
            </w:r>
            <w:proofErr w:type="spellStart"/>
            <w:r w:rsidRPr="00640408">
              <w:rPr>
                <w:rFonts w:ascii="Calibri" w:eastAsia="Times New Roman" w:hAnsi="Calibri" w:cs="Calibri"/>
                <w:color w:val="000000"/>
                <w:lang w:eastAsia="en-IN" w:bidi="gu-IN"/>
              </w:rPr>
              <w:t>sqmm</w:t>
            </w:r>
            <w:proofErr w:type="spellEnd"/>
            <w:r w:rsidRPr="00640408">
              <w:rPr>
                <w:rFonts w:ascii="Calibri" w:eastAsia="Times New Roman" w:hAnsi="Calibri" w:cs="Calibri"/>
                <w:color w:val="000000"/>
                <w:lang w:eastAsia="en-IN" w:bidi="gu-IN"/>
              </w:rPr>
              <w:t xml:space="preserve"> (3 for off wire, 2nd for neutral and 3rd for earthing) ........   </w:t>
            </w:r>
            <w:proofErr w:type="gramStart"/>
            <w:r w:rsidRPr="00640408">
              <w:rPr>
                <w:rFonts w:ascii="Calibri" w:eastAsia="Times New Roman" w:hAnsi="Calibri" w:cs="Calibri"/>
                <w:color w:val="000000"/>
                <w:lang w:eastAsia="en-IN" w:bidi="gu-IN"/>
              </w:rPr>
              <w:t>with</w:t>
            </w:r>
            <w:proofErr w:type="gramEnd"/>
            <w:r w:rsidRPr="00640408">
              <w:rPr>
                <w:rFonts w:ascii="Calibri" w:eastAsia="Times New Roman" w:hAnsi="Calibri" w:cs="Calibri"/>
                <w:color w:val="000000"/>
                <w:lang w:eastAsia="en-IN" w:bidi="gu-IN"/>
              </w:rPr>
              <w:t xml:space="preserve"> provision of neutral and earthing will be suitably looped.</w:t>
            </w:r>
            <w:r>
              <w:rPr>
                <w:rFonts w:ascii="Calibri" w:eastAsia="Times New Roman" w:hAnsi="Calibri" w:cs="Calibri"/>
                <w:color w:val="000000"/>
                <w:lang w:eastAsia="en-IN" w:bidi="gu-IN"/>
              </w:rPr>
              <w:t xml:space="preserve"> </w:t>
            </w:r>
            <w:r w:rsidRPr="00640408">
              <w:rPr>
                <w:rFonts w:ascii="Calibri" w:eastAsia="Times New Roman" w:hAnsi="Calibri" w:cs="Calibri"/>
                <w:color w:val="000000"/>
                <w:lang w:eastAsia="en-IN" w:bidi="gu-IN"/>
              </w:rPr>
              <w:t xml:space="preserve">For circuit wiring from submain board of godown </w:t>
            </w:r>
            <w:proofErr w:type="gramStart"/>
            <w:r w:rsidRPr="00640408">
              <w:rPr>
                <w:rFonts w:ascii="Calibri" w:eastAsia="Times New Roman" w:hAnsi="Calibri" w:cs="Calibri"/>
                <w:color w:val="000000"/>
                <w:lang w:eastAsia="en-IN" w:bidi="gu-IN"/>
              </w:rPr>
              <w:t>block(</w:t>
            </w:r>
            <w:proofErr w:type="gramEnd"/>
            <w:r w:rsidRPr="00640408">
              <w:rPr>
                <w:rFonts w:ascii="Calibri" w:eastAsia="Times New Roman" w:hAnsi="Calibri" w:cs="Calibri"/>
                <w:color w:val="000000"/>
                <w:lang w:eastAsia="en-IN" w:bidi="gu-IN"/>
              </w:rPr>
              <w:t xml:space="preserve">chamber) to control switch board with 3 x 2.5 </w:t>
            </w:r>
            <w:proofErr w:type="spellStart"/>
            <w:r w:rsidRPr="00640408">
              <w:rPr>
                <w:rFonts w:ascii="Calibri" w:eastAsia="Times New Roman" w:hAnsi="Calibri" w:cs="Calibri"/>
                <w:color w:val="000000"/>
                <w:lang w:eastAsia="en-IN" w:bidi="gu-IN"/>
              </w:rPr>
              <w:t>sqmm</w:t>
            </w:r>
            <w:proofErr w:type="spellEnd"/>
            <w:r w:rsidRPr="00640408">
              <w:rPr>
                <w:rFonts w:ascii="Calibri" w:eastAsia="Times New Roman" w:hAnsi="Calibri" w:cs="Calibri"/>
                <w:color w:val="000000"/>
                <w:lang w:eastAsia="en-IN" w:bidi="gu-IN"/>
              </w:rPr>
              <w:t xml:space="preserve"> &amp; 6 x 2.5 </w:t>
            </w:r>
            <w:proofErr w:type="spellStart"/>
            <w:r w:rsidRPr="00640408">
              <w:rPr>
                <w:rFonts w:ascii="Calibri" w:eastAsia="Times New Roman" w:hAnsi="Calibri" w:cs="Calibri"/>
                <w:color w:val="000000"/>
                <w:lang w:eastAsia="en-IN" w:bidi="gu-IN"/>
              </w:rPr>
              <w:t>sqmm</w:t>
            </w:r>
            <w:proofErr w:type="spellEnd"/>
            <w:r w:rsidRPr="00640408">
              <w:rPr>
                <w:rFonts w:ascii="Calibri" w:eastAsia="Times New Roman" w:hAnsi="Calibri" w:cs="Calibri"/>
                <w:color w:val="000000"/>
                <w:lang w:eastAsia="en-IN" w:bidi="gu-IN"/>
              </w:rPr>
              <w:t xml:space="preserve"> .</w:t>
            </w:r>
            <w:r>
              <w:rPr>
                <w:rFonts w:ascii="Calibri" w:eastAsia="Times New Roman" w:hAnsi="Calibri" w:cs="Calibri"/>
                <w:color w:val="000000"/>
                <w:lang w:eastAsia="en-IN" w:bidi="gu-IN"/>
              </w:rPr>
              <w:t xml:space="preserve"> </w:t>
            </w:r>
            <w:r w:rsidRPr="00640408">
              <w:rPr>
                <w:rFonts w:ascii="Calibri" w:eastAsia="Times New Roman" w:hAnsi="Calibri" w:cs="Calibri"/>
                <w:color w:val="000000"/>
                <w:lang w:eastAsia="en-IN" w:bidi="gu-IN"/>
              </w:rPr>
              <w:t xml:space="preserve">For sub mains wiring from main board of godown to submain board of godown </w:t>
            </w:r>
            <w:proofErr w:type="gramStart"/>
            <w:r w:rsidRPr="00640408">
              <w:rPr>
                <w:rFonts w:ascii="Calibri" w:eastAsia="Times New Roman" w:hAnsi="Calibri" w:cs="Calibri"/>
                <w:color w:val="000000"/>
                <w:lang w:eastAsia="en-IN" w:bidi="gu-IN"/>
              </w:rPr>
              <w:t>block(</w:t>
            </w:r>
            <w:proofErr w:type="gramEnd"/>
            <w:r w:rsidRPr="00640408">
              <w:rPr>
                <w:rFonts w:ascii="Calibri" w:eastAsia="Times New Roman" w:hAnsi="Calibri" w:cs="Calibri"/>
                <w:color w:val="000000"/>
                <w:lang w:eastAsia="en-IN" w:bidi="gu-IN"/>
              </w:rPr>
              <w:t xml:space="preserve">chamber) with 3 x 6 </w:t>
            </w:r>
            <w:proofErr w:type="spellStart"/>
            <w:r w:rsidRPr="00640408">
              <w:rPr>
                <w:rFonts w:ascii="Calibri" w:eastAsia="Times New Roman" w:hAnsi="Calibri" w:cs="Calibri"/>
                <w:color w:val="000000"/>
                <w:lang w:eastAsia="en-IN" w:bidi="gu-IN"/>
              </w:rPr>
              <w:t>sqmm</w:t>
            </w:r>
            <w:proofErr w:type="spellEnd"/>
            <w:r w:rsidRPr="00640408">
              <w:rPr>
                <w:rFonts w:ascii="Calibri" w:eastAsia="Times New Roman" w:hAnsi="Calibri" w:cs="Calibri"/>
                <w:color w:val="000000"/>
                <w:lang w:eastAsia="en-IN" w:bidi="gu-IN"/>
              </w:rPr>
              <w:t xml:space="preserve"> .</w:t>
            </w:r>
          </w:p>
        </w:tc>
      </w:tr>
      <w:tr w:rsidR="00640408" w:rsidRPr="00640408" w14:paraId="3AF431C1" w14:textId="77777777" w:rsidTr="00640408">
        <w:trPr>
          <w:trHeight w:val="300"/>
        </w:trPr>
        <w:tc>
          <w:tcPr>
            <w:tcW w:w="680" w:type="dxa"/>
            <w:tcBorders>
              <w:top w:val="nil"/>
              <w:left w:val="nil"/>
              <w:bottom w:val="nil"/>
              <w:right w:val="nil"/>
            </w:tcBorders>
            <w:shd w:val="clear" w:color="auto" w:fill="auto"/>
            <w:vAlign w:val="center"/>
            <w:hideMark/>
          </w:tcPr>
          <w:p w14:paraId="6EF64731"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79160DB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E1953D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2880" w:type="dxa"/>
            <w:gridSpan w:val="3"/>
            <w:tcBorders>
              <w:top w:val="nil"/>
              <w:left w:val="nil"/>
              <w:bottom w:val="nil"/>
              <w:right w:val="nil"/>
            </w:tcBorders>
            <w:shd w:val="clear" w:color="auto" w:fill="auto"/>
            <w:noWrap/>
            <w:hideMark/>
          </w:tcPr>
          <w:p w14:paraId="0CB22CA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A6802C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34016CF"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CB8071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775D29C2" w14:textId="77777777" w:rsidTr="00640408">
        <w:trPr>
          <w:trHeight w:val="1500"/>
        </w:trPr>
        <w:tc>
          <w:tcPr>
            <w:tcW w:w="680" w:type="dxa"/>
            <w:tcBorders>
              <w:top w:val="nil"/>
              <w:left w:val="nil"/>
              <w:bottom w:val="nil"/>
              <w:right w:val="nil"/>
            </w:tcBorders>
            <w:shd w:val="clear" w:color="auto" w:fill="auto"/>
            <w:hideMark/>
          </w:tcPr>
          <w:p w14:paraId="45258876" w14:textId="77777777" w:rsidR="00640408" w:rsidRPr="00640408" w:rsidRDefault="00640408" w:rsidP="00640408">
            <w:pPr>
              <w:spacing w:after="0" w:line="240" w:lineRule="auto"/>
              <w:jc w:val="center"/>
              <w:rPr>
                <w:rFonts w:ascii="Calibri" w:eastAsia="Times New Roman" w:hAnsi="Calibri" w:cs="Calibri"/>
                <w:b/>
                <w:bCs/>
                <w:lang w:eastAsia="en-IN" w:bidi="gu-IN"/>
              </w:rPr>
            </w:pPr>
            <w:r w:rsidRPr="00640408">
              <w:rPr>
                <w:rFonts w:ascii="Calibri" w:eastAsia="Times New Roman" w:hAnsi="Calibri" w:cs="Calibri"/>
                <w:b/>
                <w:bCs/>
                <w:lang w:eastAsia="en-IN" w:bidi="gu-IN"/>
              </w:rPr>
              <w:t>4</w:t>
            </w:r>
          </w:p>
        </w:tc>
        <w:tc>
          <w:tcPr>
            <w:tcW w:w="8440" w:type="dxa"/>
            <w:gridSpan w:val="8"/>
            <w:tcBorders>
              <w:top w:val="nil"/>
              <w:left w:val="nil"/>
              <w:bottom w:val="nil"/>
              <w:right w:val="nil"/>
            </w:tcBorders>
            <w:shd w:val="clear" w:color="auto" w:fill="auto"/>
            <w:hideMark/>
          </w:tcPr>
          <w:p w14:paraId="4BF0FE6B" w14:textId="4FA367B7" w:rsidR="00640408" w:rsidRPr="00640408" w:rsidRDefault="00640408" w:rsidP="008E6F8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of 300 mm x 300 mm size meta</w:t>
            </w:r>
            <w:r w:rsidR="008E6F88">
              <w:rPr>
                <w:rFonts w:ascii="Calibri" w:eastAsia="Times New Roman" w:hAnsi="Calibri" w:cs="Calibri"/>
                <w:b/>
                <w:bCs/>
                <w:color w:val="000000"/>
                <w:lang w:eastAsia="en-IN" w:bidi="gu-IN"/>
              </w:rPr>
              <w:t>l</w:t>
            </w:r>
            <w:r w:rsidRPr="00640408">
              <w:rPr>
                <w:rFonts w:ascii="Calibri" w:eastAsia="Times New Roman" w:hAnsi="Calibri" w:cs="Calibri"/>
                <w:b/>
                <w:bCs/>
                <w:color w:val="000000"/>
                <w:lang w:eastAsia="en-IN" w:bidi="gu-IN"/>
              </w:rPr>
              <w:t xml:space="preserve">lic frame cover fabricated with 25 mm x 25 mm x 3 mm thick angle iron welded construction frame structured and 1.6 mm thick M. S. sheet cover plate panel with double hinges and knob type locking arrangement including painting, making recess in wall of 300 mm Width x 300 </w:t>
            </w:r>
            <w:r w:rsidR="008E6F88">
              <w:rPr>
                <w:rFonts w:ascii="Calibri" w:eastAsia="Times New Roman" w:hAnsi="Calibri" w:cs="Calibri"/>
                <w:b/>
                <w:bCs/>
                <w:color w:val="000000"/>
                <w:lang w:eastAsia="en-IN" w:bidi="gu-IN"/>
              </w:rPr>
              <w:t>mm Height x 150 mm Depth, mason</w:t>
            </w:r>
            <w:r w:rsidRPr="00640408">
              <w:rPr>
                <w:rFonts w:ascii="Calibri" w:eastAsia="Times New Roman" w:hAnsi="Calibri" w:cs="Calibri"/>
                <w:b/>
                <w:bCs/>
                <w:color w:val="000000"/>
                <w:lang w:eastAsia="en-IN" w:bidi="gu-IN"/>
              </w:rPr>
              <w:t>ry, plastering &amp; finishing the good (As per drawing)</w:t>
            </w:r>
          </w:p>
        </w:tc>
      </w:tr>
      <w:tr w:rsidR="00640408" w:rsidRPr="00640408" w14:paraId="06E97F25" w14:textId="77777777" w:rsidTr="00640408">
        <w:trPr>
          <w:trHeight w:val="300"/>
        </w:trPr>
        <w:tc>
          <w:tcPr>
            <w:tcW w:w="680" w:type="dxa"/>
            <w:tcBorders>
              <w:top w:val="nil"/>
              <w:left w:val="nil"/>
              <w:bottom w:val="nil"/>
              <w:right w:val="nil"/>
            </w:tcBorders>
            <w:shd w:val="clear" w:color="auto" w:fill="auto"/>
            <w:hideMark/>
          </w:tcPr>
          <w:p w14:paraId="4C17DDFA"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4AABAC3E"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6FB99F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D4F8C7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FCBF63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EB0642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000234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0558035"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B2433F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0E1F594" w14:textId="77777777" w:rsidTr="00640408">
        <w:trPr>
          <w:trHeight w:val="1080"/>
        </w:trPr>
        <w:tc>
          <w:tcPr>
            <w:tcW w:w="680" w:type="dxa"/>
            <w:tcBorders>
              <w:top w:val="nil"/>
              <w:left w:val="nil"/>
              <w:bottom w:val="nil"/>
              <w:right w:val="nil"/>
            </w:tcBorders>
            <w:shd w:val="clear" w:color="auto" w:fill="auto"/>
            <w:hideMark/>
          </w:tcPr>
          <w:p w14:paraId="46BF52B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34D4C04C" w14:textId="753E972F"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w:t>
            </w:r>
            <w:r w:rsidR="008E6F88" w:rsidRPr="00640408">
              <w:rPr>
                <w:rFonts w:ascii="Calibri" w:eastAsia="Times New Roman" w:hAnsi="Calibri" w:cs="Calibri"/>
                <w:color w:val="000000"/>
                <w:lang w:eastAsia="en-IN" w:bidi="gu-IN"/>
              </w:rPr>
              <w:t>accommodation</w:t>
            </w:r>
            <w:r w:rsidRPr="00640408">
              <w:rPr>
                <w:rFonts w:ascii="Calibri" w:eastAsia="Times New Roman" w:hAnsi="Calibri" w:cs="Calibri"/>
                <w:color w:val="000000"/>
                <w:lang w:eastAsia="en-IN" w:bidi="gu-IN"/>
              </w:rPr>
              <w:t xml:space="preserve"> of control switch board. In standard godown there is provision of 4 CSBs inside and 2 CSBs on platform of both sides. Recess on wall may be of 300 mm Width x 300 mm Height x 150 mm Depth.</w:t>
            </w:r>
          </w:p>
        </w:tc>
      </w:tr>
      <w:tr w:rsidR="00640408" w:rsidRPr="00640408" w14:paraId="3A20E65C" w14:textId="77777777" w:rsidTr="00640408">
        <w:trPr>
          <w:trHeight w:val="300"/>
        </w:trPr>
        <w:tc>
          <w:tcPr>
            <w:tcW w:w="680" w:type="dxa"/>
            <w:tcBorders>
              <w:top w:val="nil"/>
              <w:left w:val="nil"/>
              <w:bottom w:val="nil"/>
              <w:right w:val="nil"/>
            </w:tcBorders>
            <w:shd w:val="clear" w:color="auto" w:fill="auto"/>
            <w:hideMark/>
          </w:tcPr>
          <w:p w14:paraId="57972407"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5C4E04A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815218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DB528D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9EC9B4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50E684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4C287E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5E4F0F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AFD7FE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765EDFC" w14:textId="77777777" w:rsidTr="00640408">
        <w:trPr>
          <w:trHeight w:val="975"/>
        </w:trPr>
        <w:tc>
          <w:tcPr>
            <w:tcW w:w="680" w:type="dxa"/>
            <w:tcBorders>
              <w:top w:val="nil"/>
              <w:left w:val="nil"/>
              <w:bottom w:val="nil"/>
              <w:right w:val="nil"/>
            </w:tcBorders>
            <w:shd w:val="clear" w:color="auto" w:fill="auto"/>
            <w:hideMark/>
          </w:tcPr>
          <w:p w14:paraId="1B3233A9"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5</w:t>
            </w:r>
          </w:p>
        </w:tc>
        <w:tc>
          <w:tcPr>
            <w:tcW w:w="8440" w:type="dxa"/>
            <w:gridSpan w:val="8"/>
            <w:tcBorders>
              <w:top w:val="nil"/>
              <w:left w:val="nil"/>
              <w:bottom w:val="nil"/>
              <w:right w:val="nil"/>
            </w:tcBorders>
            <w:shd w:val="clear" w:color="auto" w:fill="auto"/>
            <w:hideMark/>
          </w:tcPr>
          <w:p w14:paraId="6FF4A4DF"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metal box of sizes 200 mm X 150 mm X 75 mm deep (nominal size) on surface or in recess with suitable size of phenolic laminated sheet cover in front including painting etc. as required.</w:t>
            </w:r>
          </w:p>
        </w:tc>
      </w:tr>
      <w:tr w:rsidR="00640408" w:rsidRPr="00640408" w14:paraId="1472715A" w14:textId="77777777" w:rsidTr="00640408">
        <w:trPr>
          <w:trHeight w:val="300"/>
        </w:trPr>
        <w:tc>
          <w:tcPr>
            <w:tcW w:w="680" w:type="dxa"/>
            <w:tcBorders>
              <w:top w:val="nil"/>
              <w:left w:val="nil"/>
              <w:bottom w:val="nil"/>
              <w:right w:val="nil"/>
            </w:tcBorders>
            <w:shd w:val="clear" w:color="auto" w:fill="auto"/>
            <w:hideMark/>
          </w:tcPr>
          <w:p w14:paraId="3C679079"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6C1E4713"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0998AE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D739D0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75B39A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1C0AE0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7E189B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26C909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9F3AE4B"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r>
      <w:tr w:rsidR="00640408" w:rsidRPr="00640408" w14:paraId="4451F90F" w14:textId="77777777" w:rsidTr="00640408">
        <w:trPr>
          <w:trHeight w:val="690"/>
        </w:trPr>
        <w:tc>
          <w:tcPr>
            <w:tcW w:w="680" w:type="dxa"/>
            <w:tcBorders>
              <w:top w:val="nil"/>
              <w:left w:val="nil"/>
              <w:bottom w:val="nil"/>
              <w:right w:val="nil"/>
            </w:tcBorders>
            <w:shd w:val="clear" w:color="auto" w:fill="auto"/>
            <w:hideMark/>
          </w:tcPr>
          <w:p w14:paraId="05735826"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3509641A"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control switch board. In standard godown there is provision of 4 CSBs inside and 2 CSBs on platform of both sides for platform operation lighting.</w:t>
            </w:r>
          </w:p>
        </w:tc>
      </w:tr>
      <w:tr w:rsidR="00640408" w:rsidRPr="00640408" w14:paraId="314F8248" w14:textId="77777777" w:rsidTr="00640408">
        <w:trPr>
          <w:trHeight w:val="300"/>
        </w:trPr>
        <w:tc>
          <w:tcPr>
            <w:tcW w:w="680" w:type="dxa"/>
            <w:tcBorders>
              <w:top w:val="nil"/>
              <w:left w:val="nil"/>
              <w:bottom w:val="nil"/>
              <w:right w:val="nil"/>
            </w:tcBorders>
            <w:shd w:val="clear" w:color="auto" w:fill="auto"/>
            <w:hideMark/>
          </w:tcPr>
          <w:p w14:paraId="17CC9675"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1EB4D076"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9ADFD0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2D1F92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C4FF25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210845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EB0DE4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24D503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4B0C48B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4B614DFD" w14:textId="77777777" w:rsidTr="00640408">
        <w:trPr>
          <w:trHeight w:val="690"/>
        </w:trPr>
        <w:tc>
          <w:tcPr>
            <w:tcW w:w="680" w:type="dxa"/>
            <w:tcBorders>
              <w:top w:val="nil"/>
              <w:left w:val="nil"/>
              <w:bottom w:val="nil"/>
              <w:right w:val="nil"/>
            </w:tcBorders>
            <w:shd w:val="clear" w:color="auto" w:fill="auto"/>
            <w:hideMark/>
          </w:tcPr>
          <w:p w14:paraId="5245D527"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6</w:t>
            </w:r>
          </w:p>
        </w:tc>
        <w:tc>
          <w:tcPr>
            <w:tcW w:w="8440" w:type="dxa"/>
            <w:gridSpan w:val="8"/>
            <w:tcBorders>
              <w:top w:val="nil"/>
              <w:left w:val="nil"/>
              <w:bottom w:val="nil"/>
              <w:right w:val="nil"/>
            </w:tcBorders>
            <w:shd w:val="clear" w:color="auto" w:fill="auto"/>
            <w:hideMark/>
          </w:tcPr>
          <w:p w14:paraId="5C0F2091"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5/6 Amp piano type switch on the existing switch box / cover including connections etc. as required.</w:t>
            </w:r>
          </w:p>
        </w:tc>
      </w:tr>
      <w:tr w:rsidR="00640408" w:rsidRPr="00640408" w14:paraId="4CE4F7B4" w14:textId="77777777" w:rsidTr="00640408">
        <w:trPr>
          <w:trHeight w:val="300"/>
        </w:trPr>
        <w:tc>
          <w:tcPr>
            <w:tcW w:w="680" w:type="dxa"/>
            <w:tcBorders>
              <w:top w:val="nil"/>
              <w:left w:val="nil"/>
              <w:bottom w:val="nil"/>
              <w:right w:val="nil"/>
            </w:tcBorders>
            <w:shd w:val="clear" w:color="auto" w:fill="auto"/>
            <w:hideMark/>
          </w:tcPr>
          <w:p w14:paraId="6EF9D1A7"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00ECDF5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A40E73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6F233C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4B9D4C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8252A0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4CAA79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D8CEDC1"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289D60A"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r>
      <w:tr w:rsidR="00640408" w:rsidRPr="00640408" w14:paraId="5F5362FD" w14:textId="77777777" w:rsidTr="00640408">
        <w:trPr>
          <w:trHeight w:val="1215"/>
        </w:trPr>
        <w:tc>
          <w:tcPr>
            <w:tcW w:w="680" w:type="dxa"/>
            <w:tcBorders>
              <w:top w:val="nil"/>
              <w:left w:val="nil"/>
              <w:bottom w:val="nil"/>
              <w:right w:val="nil"/>
            </w:tcBorders>
            <w:shd w:val="clear" w:color="auto" w:fill="auto"/>
            <w:hideMark/>
          </w:tcPr>
          <w:p w14:paraId="06FF857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13AFEE3D"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control switch of light points inside of godown block(chamber). In standard godown there is provision of 6 points control in 2 CSBs &amp; 4 points control in 2 CSBs inside and 2 points control on shutters in each of 2 CSBs on platform of both sides for platform operation lighting.</w:t>
            </w:r>
          </w:p>
        </w:tc>
      </w:tr>
      <w:tr w:rsidR="00640408" w:rsidRPr="00640408" w14:paraId="4A71F271" w14:textId="77777777" w:rsidTr="00640408">
        <w:trPr>
          <w:trHeight w:val="300"/>
        </w:trPr>
        <w:tc>
          <w:tcPr>
            <w:tcW w:w="680" w:type="dxa"/>
            <w:tcBorders>
              <w:top w:val="nil"/>
              <w:left w:val="nil"/>
              <w:bottom w:val="nil"/>
              <w:right w:val="nil"/>
            </w:tcBorders>
            <w:shd w:val="clear" w:color="auto" w:fill="auto"/>
            <w:hideMark/>
          </w:tcPr>
          <w:p w14:paraId="1D097308"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0E8EBBB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4C3619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68309F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C21053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9D2F92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DAE5BD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506F45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6D7A8C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062247E6" w14:textId="77777777" w:rsidTr="00640408">
        <w:trPr>
          <w:trHeight w:val="1665"/>
        </w:trPr>
        <w:tc>
          <w:tcPr>
            <w:tcW w:w="680" w:type="dxa"/>
            <w:tcBorders>
              <w:top w:val="nil"/>
              <w:left w:val="nil"/>
              <w:bottom w:val="nil"/>
              <w:right w:val="nil"/>
            </w:tcBorders>
            <w:shd w:val="clear" w:color="auto" w:fill="auto"/>
            <w:hideMark/>
          </w:tcPr>
          <w:p w14:paraId="106EBC7C" w14:textId="77777777" w:rsidR="00640408" w:rsidRPr="00640408" w:rsidRDefault="00640408" w:rsidP="00640408">
            <w:pPr>
              <w:spacing w:after="0" w:line="240" w:lineRule="auto"/>
              <w:jc w:val="center"/>
              <w:rPr>
                <w:rFonts w:ascii="Calibri" w:eastAsia="Times New Roman" w:hAnsi="Calibri" w:cs="Calibri"/>
                <w:b/>
                <w:bCs/>
                <w:lang w:eastAsia="en-IN" w:bidi="gu-IN"/>
              </w:rPr>
            </w:pPr>
            <w:r w:rsidRPr="00640408">
              <w:rPr>
                <w:rFonts w:ascii="Calibri" w:eastAsia="Times New Roman" w:hAnsi="Calibri" w:cs="Calibri"/>
                <w:b/>
                <w:bCs/>
                <w:lang w:eastAsia="en-IN" w:bidi="gu-IN"/>
              </w:rPr>
              <w:t>7</w:t>
            </w:r>
          </w:p>
        </w:tc>
        <w:tc>
          <w:tcPr>
            <w:tcW w:w="8440" w:type="dxa"/>
            <w:gridSpan w:val="8"/>
            <w:tcBorders>
              <w:top w:val="nil"/>
              <w:left w:val="nil"/>
              <w:bottom w:val="nil"/>
              <w:right w:val="nil"/>
            </w:tcBorders>
            <w:shd w:val="clear" w:color="auto" w:fill="auto"/>
            <w:hideMark/>
          </w:tcPr>
          <w:p w14:paraId="034195F3" w14:textId="4212A39B" w:rsidR="00640408" w:rsidRPr="00640408" w:rsidRDefault="00640408" w:rsidP="008E6F8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of 600 mm x 600 mm size metal</w:t>
            </w:r>
            <w:r w:rsidR="008E6F88">
              <w:rPr>
                <w:rFonts w:ascii="Calibri" w:eastAsia="Times New Roman" w:hAnsi="Calibri" w:cs="Calibri"/>
                <w:b/>
                <w:bCs/>
                <w:color w:val="000000"/>
                <w:lang w:eastAsia="en-IN" w:bidi="gu-IN"/>
              </w:rPr>
              <w:t>l</w:t>
            </w:r>
            <w:r w:rsidRPr="00640408">
              <w:rPr>
                <w:rFonts w:ascii="Calibri" w:eastAsia="Times New Roman" w:hAnsi="Calibri" w:cs="Calibri"/>
                <w:b/>
                <w:bCs/>
                <w:color w:val="000000"/>
                <w:lang w:eastAsia="en-IN" w:bidi="gu-IN"/>
              </w:rPr>
              <w:t xml:space="preserve">ic frame cover fabricated with 35 mm x 35 mm x 5 mm thick angle iron welded construction frame structured and 2 mm thick M. S. sheet cover plate with double hinges and knob type locking arrangement including painting, making recess in wall of 600 mm Width x 600 </w:t>
            </w:r>
            <w:r w:rsidR="008E6F88">
              <w:rPr>
                <w:rFonts w:ascii="Calibri" w:eastAsia="Times New Roman" w:hAnsi="Calibri" w:cs="Calibri"/>
                <w:b/>
                <w:bCs/>
                <w:color w:val="000000"/>
                <w:lang w:eastAsia="en-IN" w:bidi="gu-IN"/>
              </w:rPr>
              <w:t>mm Height x 200 mm Depth, mason</w:t>
            </w:r>
            <w:r w:rsidRPr="00640408">
              <w:rPr>
                <w:rFonts w:ascii="Calibri" w:eastAsia="Times New Roman" w:hAnsi="Calibri" w:cs="Calibri"/>
                <w:b/>
                <w:bCs/>
                <w:color w:val="000000"/>
                <w:lang w:eastAsia="en-IN" w:bidi="gu-IN"/>
              </w:rPr>
              <w:t>ry, plastering &amp; finishing the good (As per drawing)</w:t>
            </w:r>
          </w:p>
        </w:tc>
      </w:tr>
      <w:tr w:rsidR="00640408" w:rsidRPr="00640408" w14:paraId="08A615F5" w14:textId="77777777" w:rsidTr="00640408">
        <w:trPr>
          <w:trHeight w:val="300"/>
        </w:trPr>
        <w:tc>
          <w:tcPr>
            <w:tcW w:w="680" w:type="dxa"/>
            <w:tcBorders>
              <w:top w:val="nil"/>
              <w:left w:val="nil"/>
              <w:bottom w:val="nil"/>
              <w:right w:val="nil"/>
            </w:tcBorders>
            <w:shd w:val="clear" w:color="auto" w:fill="auto"/>
            <w:hideMark/>
          </w:tcPr>
          <w:p w14:paraId="6C2CF402"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hideMark/>
          </w:tcPr>
          <w:p w14:paraId="1399DD11"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0C2928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37CAF4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15CBC9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DBAB9A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F701CC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B0B9B4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675024F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EC5C125" w14:textId="77777777" w:rsidTr="00640408">
        <w:trPr>
          <w:trHeight w:val="1380"/>
        </w:trPr>
        <w:tc>
          <w:tcPr>
            <w:tcW w:w="680" w:type="dxa"/>
            <w:tcBorders>
              <w:top w:val="nil"/>
              <w:left w:val="nil"/>
              <w:bottom w:val="nil"/>
              <w:right w:val="nil"/>
            </w:tcBorders>
            <w:shd w:val="clear" w:color="auto" w:fill="auto"/>
            <w:hideMark/>
          </w:tcPr>
          <w:p w14:paraId="66A51AC3"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6700A4F9" w14:textId="601B4826"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accom</w:t>
            </w:r>
            <w:r w:rsidR="008E6F88">
              <w:rPr>
                <w:rFonts w:ascii="Calibri" w:eastAsia="Times New Roman" w:hAnsi="Calibri" w:cs="Calibri"/>
                <w:color w:val="000000"/>
                <w:lang w:eastAsia="en-IN" w:bidi="gu-IN"/>
              </w:rPr>
              <w:t>m</w:t>
            </w:r>
            <w:r w:rsidRPr="00640408">
              <w:rPr>
                <w:rFonts w:ascii="Calibri" w:eastAsia="Times New Roman" w:hAnsi="Calibri" w:cs="Calibri"/>
                <w:color w:val="000000"/>
                <w:lang w:eastAsia="en-IN" w:bidi="gu-IN"/>
              </w:rPr>
              <w:t xml:space="preserve">odation of Sub-Main Boards (preferably </w:t>
            </w:r>
            <w:proofErr w:type="spellStart"/>
            <w:r w:rsidRPr="00640408">
              <w:rPr>
                <w:rFonts w:ascii="Calibri" w:eastAsia="Times New Roman" w:hAnsi="Calibri" w:cs="Calibri"/>
                <w:color w:val="000000"/>
                <w:lang w:eastAsia="en-IN" w:bidi="gu-IN"/>
              </w:rPr>
              <w:t>out side</w:t>
            </w:r>
            <w:proofErr w:type="spellEnd"/>
            <w:r w:rsidRPr="00640408">
              <w:rPr>
                <w:rFonts w:ascii="Calibri" w:eastAsia="Times New Roman" w:hAnsi="Calibri" w:cs="Calibri"/>
                <w:color w:val="000000"/>
                <w:lang w:eastAsia="en-IN" w:bidi="gu-IN"/>
              </w:rPr>
              <w:t xml:space="preserve"> on platform) for each </w:t>
            </w:r>
            <w:proofErr w:type="gramStart"/>
            <w:r w:rsidRPr="00640408">
              <w:rPr>
                <w:rFonts w:ascii="Calibri" w:eastAsia="Times New Roman" w:hAnsi="Calibri" w:cs="Calibri"/>
                <w:color w:val="000000"/>
                <w:lang w:eastAsia="en-IN" w:bidi="gu-IN"/>
              </w:rPr>
              <w:t>blocks(</w:t>
            </w:r>
            <w:proofErr w:type="gramEnd"/>
            <w:r w:rsidRPr="00640408">
              <w:rPr>
                <w:rFonts w:ascii="Calibri" w:eastAsia="Times New Roman" w:hAnsi="Calibri" w:cs="Calibri"/>
                <w:color w:val="000000"/>
                <w:lang w:eastAsia="en-IN" w:bidi="gu-IN"/>
              </w:rPr>
              <w:t xml:space="preserve">chambers) and Main Board (preferably </w:t>
            </w:r>
            <w:proofErr w:type="spellStart"/>
            <w:r w:rsidRPr="00640408">
              <w:rPr>
                <w:rFonts w:ascii="Calibri" w:eastAsia="Times New Roman" w:hAnsi="Calibri" w:cs="Calibri"/>
                <w:color w:val="000000"/>
                <w:lang w:eastAsia="en-IN" w:bidi="gu-IN"/>
              </w:rPr>
              <w:t>out side</w:t>
            </w:r>
            <w:proofErr w:type="spellEnd"/>
            <w:r w:rsidRPr="00640408">
              <w:rPr>
                <w:rFonts w:ascii="Calibri" w:eastAsia="Times New Roman" w:hAnsi="Calibri" w:cs="Calibri"/>
                <w:color w:val="000000"/>
                <w:lang w:eastAsia="en-IN" w:bidi="gu-IN"/>
              </w:rPr>
              <w:t xml:space="preserve"> on platform) for each godown. In standard godown there is provision of 3 SMBs and 1 MB. Recess on wall may be of 600 mm Width x 600 mm Height x 200 mm Depth.</w:t>
            </w:r>
          </w:p>
        </w:tc>
      </w:tr>
      <w:tr w:rsidR="00640408" w:rsidRPr="00640408" w14:paraId="556C0272" w14:textId="77777777" w:rsidTr="00640408">
        <w:trPr>
          <w:trHeight w:val="300"/>
        </w:trPr>
        <w:tc>
          <w:tcPr>
            <w:tcW w:w="680" w:type="dxa"/>
            <w:tcBorders>
              <w:top w:val="nil"/>
              <w:left w:val="nil"/>
              <w:bottom w:val="nil"/>
              <w:right w:val="nil"/>
            </w:tcBorders>
            <w:shd w:val="clear" w:color="auto" w:fill="auto"/>
            <w:hideMark/>
          </w:tcPr>
          <w:p w14:paraId="238F765E"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51BCCA6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2AD3AC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AB536C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502DFC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A50E38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C35E8C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B308E6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0D423B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FA210D8" w14:textId="77777777" w:rsidTr="00640408">
        <w:trPr>
          <w:trHeight w:val="1875"/>
        </w:trPr>
        <w:tc>
          <w:tcPr>
            <w:tcW w:w="680" w:type="dxa"/>
            <w:tcBorders>
              <w:top w:val="nil"/>
              <w:left w:val="nil"/>
              <w:bottom w:val="nil"/>
              <w:right w:val="nil"/>
            </w:tcBorders>
            <w:shd w:val="clear" w:color="auto" w:fill="auto"/>
            <w:hideMark/>
          </w:tcPr>
          <w:p w14:paraId="2BA6A1C3"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8</w:t>
            </w:r>
          </w:p>
        </w:tc>
        <w:tc>
          <w:tcPr>
            <w:tcW w:w="8440" w:type="dxa"/>
            <w:gridSpan w:val="8"/>
            <w:tcBorders>
              <w:top w:val="nil"/>
              <w:left w:val="nil"/>
              <w:bottom w:val="nil"/>
              <w:right w:val="nil"/>
            </w:tcBorders>
            <w:shd w:val="clear" w:color="auto" w:fill="auto"/>
            <w:hideMark/>
          </w:tcPr>
          <w:p w14:paraId="32988138"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4 way (4 + 12), Double door prewired TP&amp;N MCB distribution board of steel sheet for 415 volts on surface/ recess complete with loose wire box, terminal connectors for all incoming and outgoing circuits, duly prewired with suitable size FR PVC insulated copper conductor up to terminal blocks, tinned copper bus bar, neutral link, earth bar, din bar, detachable gland plate, interconnections, powder painted including earthing etc. as required.(But without MCB/ RCCB/ Isolator) Item for suitable size MS angle iron frame for mounting may be incorporated in estimate</w:t>
            </w:r>
          </w:p>
        </w:tc>
      </w:tr>
      <w:tr w:rsidR="00640408" w:rsidRPr="00640408" w14:paraId="202F2D8B" w14:textId="77777777" w:rsidTr="00640408">
        <w:trPr>
          <w:trHeight w:val="300"/>
        </w:trPr>
        <w:tc>
          <w:tcPr>
            <w:tcW w:w="680" w:type="dxa"/>
            <w:tcBorders>
              <w:top w:val="nil"/>
              <w:left w:val="nil"/>
              <w:bottom w:val="nil"/>
              <w:right w:val="nil"/>
            </w:tcBorders>
            <w:shd w:val="clear" w:color="auto" w:fill="auto"/>
            <w:hideMark/>
          </w:tcPr>
          <w:p w14:paraId="276CFD98"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1B4982DE"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E2E3F8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F48502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437928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2FC2A7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EF5FBA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DC35EF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B1F709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67E08C8" w14:textId="77777777" w:rsidTr="00640408">
        <w:trPr>
          <w:trHeight w:val="675"/>
        </w:trPr>
        <w:tc>
          <w:tcPr>
            <w:tcW w:w="680" w:type="dxa"/>
            <w:tcBorders>
              <w:top w:val="nil"/>
              <w:left w:val="nil"/>
              <w:bottom w:val="nil"/>
              <w:right w:val="nil"/>
            </w:tcBorders>
            <w:shd w:val="clear" w:color="auto" w:fill="auto"/>
            <w:hideMark/>
          </w:tcPr>
          <w:p w14:paraId="4CF2FB6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20A4347B"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Main Boards for each godown. In standard godown there is provision of 1 MB.</w:t>
            </w:r>
          </w:p>
        </w:tc>
      </w:tr>
      <w:tr w:rsidR="00640408" w:rsidRPr="00640408" w14:paraId="60EF0E16" w14:textId="77777777" w:rsidTr="00640408">
        <w:trPr>
          <w:trHeight w:val="300"/>
        </w:trPr>
        <w:tc>
          <w:tcPr>
            <w:tcW w:w="680" w:type="dxa"/>
            <w:tcBorders>
              <w:top w:val="nil"/>
              <w:left w:val="nil"/>
              <w:bottom w:val="nil"/>
              <w:right w:val="nil"/>
            </w:tcBorders>
            <w:shd w:val="clear" w:color="auto" w:fill="auto"/>
            <w:hideMark/>
          </w:tcPr>
          <w:p w14:paraId="3C23C00A"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428B223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EAD597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B4F471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B66EAD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64BF76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B5ECE0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F12074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1AE25D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432AA2DD" w14:textId="77777777" w:rsidTr="00640408">
        <w:trPr>
          <w:trHeight w:val="1305"/>
        </w:trPr>
        <w:tc>
          <w:tcPr>
            <w:tcW w:w="680" w:type="dxa"/>
            <w:tcBorders>
              <w:top w:val="nil"/>
              <w:left w:val="nil"/>
              <w:bottom w:val="nil"/>
              <w:right w:val="nil"/>
            </w:tcBorders>
            <w:shd w:val="clear" w:color="auto" w:fill="auto"/>
            <w:hideMark/>
          </w:tcPr>
          <w:p w14:paraId="4DFC3F6D"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9</w:t>
            </w:r>
          </w:p>
        </w:tc>
        <w:tc>
          <w:tcPr>
            <w:tcW w:w="8440" w:type="dxa"/>
            <w:gridSpan w:val="8"/>
            <w:tcBorders>
              <w:top w:val="nil"/>
              <w:left w:val="nil"/>
              <w:bottom w:val="nil"/>
              <w:right w:val="nil"/>
            </w:tcBorders>
            <w:shd w:val="clear" w:color="auto" w:fill="auto"/>
            <w:hideMark/>
          </w:tcPr>
          <w:p w14:paraId="611A25D7"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8 way, double door, single pole and neutral, sheet steel, MCB distribution board, 240 volts, on surface/ recess, complete with tinned copper bus bar, neutral bus bar, earth bar, din bar, interconnections, powder painted including earthing etc. as required. (But without MCB/RCCB/Isolator) Item for suitable size MS angle iron frame for mounting may be incorporated in estimate</w:t>
            </w:r>
          </w:p>
        </w:tc>
      </w:tr>
      <w:tr w:rsidR="00640408" w:rsidRPr="00640408" w14:paraId="190DA67F" w14:textId="77777777" w:rsidTr="00640408">
        <w:trPr>
          <w:trHeight w:val="300"/>
        </w:trPr>
        <w:tc>
          <w:tcPr>
            <w:tcW w:w="680" w:type="dxa"/>
            <w:tcBorders>
              <w:top w:val="nil"/>
              <w:left w:val="nil"/>
              <w:bottom w:val="nil"/>
              <w:right w:val="nil"/>
            </w:tcBorders>
            <w:shd w:val="clear" w:color="auto" w:fill="auto"/>
            <w:hideMark/>
          </w:tcPr>
          <w:p w14:paraId="55B6D87E"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629C3C4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EC250B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F9EF77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0883D3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5A033A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DEB5A8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8FBB4A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B4DF71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2B057EA9" w14:textId="77777777" w:rsidTr="00640408">
        <w:trPr>
          <w:trHeight w:val="660"/>
        </w:trPr>
        <w:tc>
          <w:tcPr>
            <w:tcW w:w="680" w:type="dxa"/>
            <w:tcBorders>
              <w:top w:val="nil"/>
              <w:left w:val="nil"/>
              <w:bottom w:val="nil"/>
              <w:right w:val="nil"/>
            </w:tcBorders>
            <w:shd w:val="clear" w:color="auto" w:fill="auto"/>
            <w:hideMark/>
          </w:tcPr>
          <w:p w14:paraId="3BB907E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447080AE"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Sub-main Boards for each block(chamber) of godown. In standard godown there is provision of 3 SMBs.</w:t>
            </w:r>
          </w:p>
        </w:tc>
      </w:tr>
      <w:tr w:rsidR="00640408" w:rsidRPr="00640408" w14:paraId="72B62AAC" w14:textId="77777777" w:rsidTr="00640408">
        <w:trPr>
          <w:trHeight w:val="300"/>
        </w:trPr>
        <w:tc>
          <w:tcPr>
            <w:tcW w:w="680" w:type="dxa"/>
            <w:tcBorders>
              <w:top w:val="nil"/>
              <w:left w:val="nil"/>
              <w:bottom w:val="nil"/>
              <w:right w:val="nil"/>
            </w:tcBorders>
            <w:shd w:val="clear" w:color="auto" w:fill="auto"/>
            <w:hideMark/>
          </w:tcPr>
          <w:p w14:paraId="0CD8DF02"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76EFF96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F3F248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468451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F2FC10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60BEC9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27F998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4306BA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09F1A0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F7315EA" w14:textId="77777777" w:rsidTr="00640408">
        <w:trPr>
          <w:trHeight w:val="1305"/>
        </w:trPr>
        <w:tc>
          <w:tcPr>
            <w:tcW w:w="680" w:type="dxa"/>
            <w:tcBorders>
              <w:top w:val="nil"/>
              <w:left w:val="nil"/>
              <w:bottom w:val="nil"/>
              <w:right w:val="nil"/>
            </w:tcBorders>
            <w:shd w:val="clear" w:color="auto" w:fill="auto"/>
            <w:hideMark/>
          </w:tcPr>
          <w:p w14:paraId="5190082A"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10</w:t>
            </w:r>
          </w:p>
        </w:tc>
        <w:tc>
          <w:tcPr>
            <w:tcW w:w="8440" w:type="dxa"/>
            <w:gridSpan w:val="8"/>
            <w:tcBorders>
              <w:top w:val="nil"/>
              <w:left w:val="nil"/>
              <w:bottom w:val="nil"/>
              <w:right w:val="nil"/>
            </w:tcBorders>
            <w:shd w:val="clear" w:color="auto" w:fill="auto"/>
            <w:hideMark/>
          </w:tcPr>
          <w:p w14:paraId="1D96060E"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metal box of 180 mm X 100 mm X 60 mm deep (nominal size) on surface or in recess with suitable size of phenolic laminated sheet cover in front including providing and fixing 6 pin 5/6 A &amp; 15/16 A socket outlet and 15/16 A piano type switch, connections, painting etc. as required.</w:t>
            </w:r>
          </w:p>
        </w:tc>
      </w:tr>
      <w:tr w:rsidR="00640408" w:rsidRPr="00640408" w14:paraId="3EC9A393" w14:textId="77777777" w:rsidTr="00640408">
        <w:trPr>
          <w:trHeight w:val="300"/>
        </w:trPr>
        <w:tc>
          <w:tcPr>
            <w:tcW w:w="680" w:type="dxa"/>
            <w:tcBorders>
              <w:top w:val="nil"/>
              <w:left w:val="nil"/>
              <w:bottom w:val="nil"/>
              <w:right w:val="nil"/>
            </w:tcBorders>
            <w:shd w:val="clear" w:color="auto" w:fill="auto"/>
            <w:hideMark/>
          </w:tcPr>
          <w:p w14:paraId="1D1C68C8"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65EC920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FAAFA6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D55DFF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27D112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30878B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70AB82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1479434"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20D2ED0" w14:textId="77777777" w:rsidR="00640408" w:rsidRPr="00640408" w:rsidRDefault="00640408" w:rsidP="00640408">
            <w:pPr>
              <w:spacing w:after="0" w:line="240" w:lineRule="auto"/>
              <w:jc w:val="right"/>
              <w:rPr>
                <w:rFonts w:ascii="Times New Roman" w:eastAsia="Times New Roman" w:hAnsi="Times New Roman" w:cs="Times New Roman"/>
                <w:sz w:val="20"/>
                <w:szCs w:val="20"/>
                <w:lang w:eastAsia="en-IN" w:bidi="gu-IN"/>
              </w:rPr>
            </w:pPr>
          </w:p>
        </w:tc>
      </w:tr>
      <w:tr w:rsidR="00640408" w:rsidRPr="00640408" w14:paraId="7AD6CA69" w14:textId="77777777" w:rsidTr="00640408">
        <w:trPr>
          <w:trHeight w:val="915"/>
        </w:trPr>
        <w:tc>
          <w:tcPr>
            <w:tcW w:w="680" w:type="dxa"/>
            <w:tcBorders>
              <w:top w:val="nil"/>
              <w:left w:val="nil"/>
              <w:bottom w:val="nil"/>
              <w:right w:val="nil"/>
            </w:tcBorders>
            <w:shd w:val="clear" w:color="auto" w:fill="auto"/>
            <w:hideMark/>
          </w:tcPr>
          <w:p w14:paraId="589524B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6CAE6E9F" w14:textId="3DD0DB3B"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Sub-main Boards for each </w:t>
            </w:r>
            <w:proofErr w:type="gramStart"/>
            <w:r w:rsidRPr="00640408">
              <w:rPr>
                <w:rFonts w:ascii="Calibri" w:eastAsia="Times New Roman" w:hAnsi="Calibri" w:cs="Calibri"/>
                <w:color w:val="000000"/>
                <w:lang w:eastAsia="en-IN" w:bidi="gu-IN"/>
              </w:rPr>
              <w:t>block(</w:t>
            </w:r>
            <w:proofErr w:type="gramEnd"/>
            <w:r w:rsidRPr="00640408">
              <w:rPr>
                <w:rFonts w:ascii="Calibri" w:eastAsia="Times New Roman" w:hAnsi="Calibri" w:cs="Calibri"/>
                <w:color w:val="000000"/>
                <w:lang w:eastAsia="en-IN" w:bidi="gu-IN"/>
              </w:rPr>
              <w:t>chamber) of godown for</w:t>
            </w:r>
            <w:r w:rsidR="008E6F88">
              <w:rPr>
                <w:rFonts w:ascii="Calibri" w:eastAsia="Times New Roman" w:hAnsi="Calibri" w:cs="Calibri"/>
                <w:color w:val="000000"/>
                <w:lang w:eastAsia="en-IN" w:bidi="gu-IN"/>
              </w:rPr>
              <w:t xml:space="preserve"> raw power utilisation like spra</w:t>
            </w:r>
            <w:r w:rsidRPr="00640408">
              <w:rPr>
                <w:rFonts w:ascii="Calibri" w:eastAsia="Times New Roman" w:hAnsi="Calibri" w:cs="Calibri"/>
                <w:color w:val="000000"/>
                <w:lang w:eastAsia="en-IN" w:bidi="gu-IN"/>
              </w:rPr>
              <w:t>y machine, blower etc. etc.. In standard godown there is provision of 1 board per each SMB.</w:t>
            </w:r>
          </w:p>
        </w:tc>
      </w:tr>
      <w:tr w:rsidR="00640408" w:rsidRPr="00640408" w14:paraId="43865E75" w14:textId="77777777" w:rsidTr="00640408">
        <w:trPr>
          <w:trHeight w:val="300"/>
        </w:trPr>
        <w:tc>
          <w:tcPr>
            <w:tcW w:w="680" w:type="dxa"/>
            <w:tcBorders>
              <w:top w:val="nil"/>
              <w:left w:val="nil"/>
              <w:bottom w:val="nil"/>
              <w:right w:val="nil"/>
            </w:tcBorders>
            <w:shd w:val="clear" w:color="auto" w:fill="auto"/>
            <w:hideMark/>
          </w:tcPr>
          <w:p w14:paraId="1D2019B4"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7386D61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6D0506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0A958A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BBB0BB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1BC0C9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63B084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1B900A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159F7D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7845B619" w14:textId="77777777" w:rsidTr="00640408">
        <w:trPr>
          <w:trHeight w:val="1020"/>
        </w:trPr>
        <w:tc>
          <w:tcPr>
            <w:tcW w:w="680" w:type="dxa"/>
            <w:tcBorders>
              <w:top w:val="nil"/>
              <w:left w:val="nil"/>
              <w:bottom w:val="nil"/>
              <w:right w:val="nil"/>
            </w:tcBorders>
            <w:shd w:val="clear" w:color="auto" w:fill="auto"/>
            <w:hideMark/>
          </w:tcPr>
          <w:p w14:paraId="14E27670"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11</w:t>
            </w:r>
          </w:p>
        </w:tc>
        <w:tc>
          <w:tcPr>
            <w:tcW w:w="8440" w:type="dxa"/>
            <w:gridSpan w:val="8"/>
            <w:tcBorders>
              <w:top w:val="nil"/>
              <w:left w:val="nil"/>
              <w:bottom w:val="nil"/>
              <w:right w:val="nil"/>
            </w:tcBorders>
            <w:shd w:val="clear" w:color="auto" w:fill="auto"/>
            <w:hideMark/>
          </w:tcPr>
          <w:p w14:paraId="4EE6688D"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63 Amp. rating, four pole, (three phase and neutral), 415 volts, residual current circuit breaker (RCCB), having a sensitivity current 30 mA in the existing MCB DB complete with connections, testing and commissioning etc. as required.</w:t>
            </w:r>
          </w:p>
        </w:tc>
      </w:tr>
      <w:tr w:rsidR="00640408" w:rsidRPr="00640408" w14:paraId="0DF87F0B" w14:textId="77777777" w:rsidTr="00640408">
        <w:trPr>
          <w:trHeight w:val="300"/>
        </w:trPr>
        <w:tc>
          <w:tcPr>
            <w:tcW w:w="680" w:type="dxa"/>
            <w:tcBorders>
              <w:top w:val="nil"/>
              <w:left w:val="nil"/>
              <w:bottom w:val="nil"/>
              <w:right w:val="nil"/>
            </w:tcBorders>
            <w:shd w:val="clear" w:color="auto" w:fill="auto"/>
            <w:hideMark/>
          </w:tcPr>
          <w:p w14:paraId="2567C4DC"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18F7F56E"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B8F37B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058DDD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C42644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A0DF15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3EFEED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6A9B6D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27D7698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3AAA182B" w14:textId="77777777" w:rsidTr="00640408">
        <w:trPr>
          <w:trHeight w:val="675"/>
        </w:trPr>
        <w:tc>
          <w:tcPr>
            <w:tcW w:w="680" w:type="dxa"/>
            <w:tcBorders>
              <w:top w:val="nil"/>
              <w:left w:val="nil"/>
              <w:bottom w:val="nil"/>
              <w:right w:val="nil"/>
            </w:tcBorders>
            <w:shd w:val="clear" w:color="auto" w:fill="auto"/>
            <w:hideMark/>
          </w:tcPr>
          <w:p w14:paraId="112E8D69"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41F3A267"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to feed main in-coming connection of Main Boards for each </w:t>
            </w:r>
            <w:proofErr w:type="gramStart"/>
            <w:r w:rsidRPr="00640408">
              <w:rPr>
                <w:rFonts w:ascii="Calibri" w:eastAsia="Times New Roman" w:hAnsi="Calibri" w:cs="Calibri"/>
                <w:color w:val="000000"/>
                <w:lang w:eastAsia="en-IN" w:bidi="gu-IN"/>
              </w:rPr>
              <w:t>godown .</w:t>
            </w:r>
            <w:proofErr w:type="gramEnd"/>
            <w:r w:rsidRPr="00640408">
              <w:rPr>
                <w:rFonts w:ascii="Calibri" w:eastAsia="Times New Roman" w:hAnsi="Calibri" w:cs="Calibri"/>
                <w:color w:val="000000"/>
                <w:lang w:eastAsia="en-IN" w:bidi="gu-IN"/>
              </w:rPr>
              <w:t xml:space="preserve"> In standard godown there is provision of 1 MB.</w:t>
            </w:r>
          </w:p>
        </w:tc>
      </w:tr>
      <w:tr w:rsidR="00640408" w:rsidRPr="00640408" w14:paraId="62B04233" w14:textId="77777777" w:rsidTr="00640408">
        <w:trPr>
          <w:trHeight w:val="300"/>
        </w:trPr>
        <w:tc>
          <w:tcPr>
            <w:tcW w:w="680" w:type="dxa"/>
            <w:tcBorders>
              <w:top w:val="nil"/>
              <w:left w:val="nil"/>
              <w:bottom w:val="nil"/>
              <w:right w:val="nil"/>
            </w:tcBorders>
            <w:shd w:val="clear" w:color="auto" w:fill="auto"/>
            <w:hideMark/>
          </w:tcPr>
          <w:p w14:paraId="2A6DFFCA"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58FABDE0"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6531DE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DAE22F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C8062F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46102D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8B6774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B0AA6B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2AAEF6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7E836457" w14:textId="77777777" w:rsidTr="00640408">
        <w:trPr>
          <w:trHeight w:val="1350"/>
        </w:trPr>
        <w:tc>
          <w:tcPr>
            <w:tcW w:w="680" w:type="dxa"/>
            <w:tcBorders>
              <w:top w:val="nil"/>
              <w:left w:val="nil"/>
              <w:bottom w:val="nil"/>
              <w:right w:val="nil"/>
            </w:tcBorders>
            <w:shd w:val="clear" w:color="auto" w:fill="auto"/>
            <w:hideMark/>
          </w:tcPr>
          <w:p w14:paraId="1EE8864E"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12</w:t>
            </w:r>
          </w:p>
        </w:tc>
        <w:tc>
          <w:tcPr>
            <w:tcW w:w="8440" w:type="dxa"/>
            <w:gridSpan w:val="8"/>
            <w:tcBorders>
              <w:top w:val="nil"/>
              <w:left w:val="nil"/>
              <w:bottom w:val="nil"/>
              <w:right w:val="nil"/>
            </w:tcBorders>
            <w:shd w:val="clear" w:color="auto" w:fill="auto"/>
            <w:hideMark/>
          </w:tcPr>
          <w:p w14:paraId="597527C4" w14:textId="10774BF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Supplying and fixing 25 amps rating, double pole, (single phase and neutral), 240 volts, residual current circuit breaker (RCCB), having a sensitivity current upto 300 </w:t>
            </w:r>
            <w:proofErr w:type="spellStart"/>
            <w:r w:rsidRPr="00640408">
              <w:rPr>
                <w:rFonts w:ascii="Calibri" w:eastAsia="Times New Roman" w:hAnsi="Calibri" w:cs="Calibri"/>
                <w:b/>
                <w:bCs/>
                <w:color w:val="000000"/>
                <w:lang w:eastAsia="en-IN" w:bidi="gu-IN"/>
              </w:rPr>
              <w:t>milli</w:t>
            </w:r>
            <w:proofErr w:type="spellEnd"/>
            <w:r w:rsidR="008E6F88">
              <w:rPr>
                <w:rFonts w:ascii="Calibri" w:eastAsia="Times New Roman" w:hAnsi="Calibri" w:cs="Calibri"/>
                <w:b/>
                <w:bCs/>
                <w:color w:val="000000"/>
                <w:lang w:eastAsia="en-IN" w:bidi="gu-IN"/>
              </w:rPr>
              <w:t>-</w:t>
            </w:r>
            <w:r w:rsidRPr="00640408">
              <w:rPr>
                <w:rFonts w:ascii="Calibri" w:eastAsia="Times New Roman" w:hAnsi="Calibri" w:cs="Calibri"/>
                <w:b/>
                <w:bCs/>
                <w:color w:val="000000"/>
                <w:lang w:eastAsia="en-IN" w:bidi="gu-IN"/>
              </w:rPr>
              <w:t>amperes in the existing MCB DB complete with connections, testing and commissioning etc. as required.</w:t>
            </w:r>
          </w:p>
        </w:tc>
      </w:tr>
      <w:tr w:rsidR="00640408" w:rsidRPr="00640408" w14:paraId="4039A0C4" w14:textId="77777777" w:rsidTr="00640408">
        <w:trPr>
          <w:trHeight w:val="300"/>
        </w:trPr>
        <w:tc>
          <w:tcPr>
            <w:tcW w:w="680" w:type="dxa"/>
            <w:tcBorders>
              <w:top w:val="nil"/>
              <w:left w:val="nil"/>
              <w:bottom w:val="nil"/>
              <w:right w:val="nil"/>
            </w:tcBorders>
            <w:shd w:val="clear" w:color="auto" w:fill="auto"/>
            <w:hideMark/>
          </w:tcPr>
          <w:p w14:paraId="11AD4B27"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4028E039"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B2EC85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CC999E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D23534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F3F4C8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A686AB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2D25F1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6B97F90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2CC71A2B" w14:textId="77777777" w:rsidTr="00640408">
        <w:trPr>
          <w:trHeight w:val="690"/>
        </w:trPr>
        <w:tc>
          <w:tcPr>
            <w:tcW w:w="680" w:type="dxa"/>
            <w:tcBorders>
              <w:top w:val="nil"/>
              <w:left w:val="nil"/>
              <w:bottom w:val="nil"/>
              <w:right w:val="nil"/>
            </w:tcBorders>
            <w:shd w:val="clear" w:color="auto" w:fill="auto"/>
            <w:hideMark/>
          </w:tcPr>
          <w:p w14:paraId="7DD9589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16288D72"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to feed in-coming connection of Sub-main Boards for each </w:t>
            </w:r>
            <w:proofErr w:type="gramStart"/>
            <w:r w:rsidRPr="00640408">
              <w:rPr>
                <w:rFonts w:ascii="Calibri" w:eastAsia="Times New Roman" w:hAnsi="Calibri" w:cs="Calibri"/>
                <w:color w:val="000000"/>
                <w:lang w:eastAsia="en-IN" w:bidi="gu-IN"/>
              </w:rPr>
              <w:t>block(</w:t>
            </w:r>
            <w:proofErr w:type="gramEnd"/>
            <w:r w:rsidRPr="00640408">
              <w:rPr>
                <w:rFonts w:ascii="Calibri" w:eastAsia="Times New Roman" w:hAnsi="Calibri" w:cs="Calibri"/>
                <w:color w:val="000000"/>
                <w:lang w:eastAsia="en-IN" w:bidi="gu-IN"/>
              </w:rPr>
              <w:t>chamber) of godown . In standard godown there is provision of 3 SMBs.</w:t>
            </w:r>
          </w:p>
        </w:tc>
      </w:tr>
      <w:tr w:rsidR="00640408" w:rsidRPr="00640408" w14:paraId="247AD044" w14:textId="77777777" w:rsidTr="00640408">
        <w:trPr>
          <w:trHeight w:val="300"/>
        </w:trPr>
        <w:tc>
          <w:tcPr>
            <w:tcW w:w="680" w:type="dxa"/>
            <w:tcBorders>
              <w:top w:val="nil"/>
              <w:left w:val="nil"/>
              <w:bottom w:val="nil"/>
              <w:right w:val="nil"/>
            </w:tcBorders>
            <w:shd w:val="clear" w:color="auto" w:fill="auto"/>
            <w:hideMark/>
          </w:tcPr>
          <w:p w14:paraId="6D43AF99"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58B4617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B0BE6D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2A3094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3A73CA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1CEF9C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C50639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3086E3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5792B3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641DDCB" w14:textId="77777777" w:rsidTr="00640408">
        <w:trPr>
          <w:trHeight w:val="960"/>
        </w:trPr>
        <w:tc>
          <w:tcPr>
            <w:tcW w:w="680" w:type="dxa"/>
            <w:tcBorders>
              <w:top w:val="nil"/>
              <w:left w:val="nil"/>
              <w:bottom w:val="nil"/>
              <w:right w:val="nil"/>
            </w:tcBorders>
            <w:shd w:val="clear" w:color="auto" w:fill="auto"/>
            <w:hideMark/>
          </w:tcPr>
          <w:p w14:paraId="169495E6"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13</w:t>
            </w:r>
          </w:p>
        </w:tc>
        <w:tc>
          <w:tcPr>
            <w:tcW w:w="8440" w:type="dxa"/>
            <w:gridSpan w:val="8"/>
            <w:tcBorders>
              <w:top w:val="nil"/>
              <w:left w:val="nil"/>
              <w:bottom w:val="nil"/>
              <w:right w:val="nil"/>
            </w:tcBorders>
            <w:shd w:val="clear" w:color="auto" w:fill="auto"/>
            <w:hideMark/>
          </w:tcPr>
          <w:p w14:paraId="5D47602F"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5 amps to 32 amps rating, 240/415 volts, "C" curve, miniature circuit breaker suitable for inductive load of double pole in the existing MCB DB complete with connections, testing and commissioning etc. as required.</w:t>
            </w:r>
          </w:p>
        </w:tc>
      </w:tr>
      <w:tr w:rsidR="00640408" w:rsidRPr="00640408" w14:paraId="3E1E47C7" w14:textId="77777777" w:rsidTr="00640408">
        <w:trPr>
          <w:trHeight w:val="300"/>
        </w:trPr>
        <w:tc>
          <w:tcPr>
            <w:tcW w:w="680" w:type="dxa"/>
            <w:tcBorders>
              <w:top w:val="nil"/>
              <w:left w:val="nil"/>
              <w:bottom w:val="nil"/>
              <w:right w:val="nil"/>
            </w:tcBorders>
            <w:shd w:val="clear" w:color="auto" w:fill="auto"/>
            <w:hideMark/>
          </w:tcPr>
          <w:p w14:paraId="77E66BBE"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5DC03E4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322E79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D1A661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8CC487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004E69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70EA47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7C7536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4D658E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56132F6" w14:textId="77777777" w:rsidTr="00640408">
        <w:trPr>
          <w:trHeight w:val="660"/>
        </w:trPr>
        <w:tc>
          <w:tcPr>
            <w:tcW w:w="680" w:type="dxa"/>
            <w:tcBorders>
              <w:top w:val="nil"/>
              <w:left w:val="nil"/>
              <w:bottom w:val="nil"/>
              <w:right w:val="nil"/>
            </w:tcBorders>
            <w:shd w:val="clear" w:color="auto" w:fill="auto"/>
            <w:hideMark/>
          </w:tcPr>
          <w:p w14:paraId="2AB4624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652C08F9"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to feed for street lights on </w:t>
            </w:r>
            <w:proofErr w:type="spellStart"/>
            <w:r w:rsidRPr="00640408">
              <w:rPr>
                <w:rFonts w:ascii="Calibri" w:eastAsia="Times New Roman" w:hAnsi="Calibri" w:cs="Calibri"/>
                <w:color w:val="000000"/>
                <w:lang w:eastAsia="en-IN" w:bidi="gu-IN"/>
              </w:rPr>
              <w:t>verandah</w:t>
            </w:r>
            <w:proofErr w:type="spellEnd"/>
            <w:r w:rsidRPr="00640408">
              <w:rPr>
                <w:rFonts w:ascii="Calibri" w:eastAsia="Times New Roman" w:hAnsi="Calibri" w:cs="Calibri"/>
                <w:color w:val="000000"/>
                <w:lang w:eastAsia="en-IN" w:bidi="gu-IN"/>
              </w:rPr>
              <w:t xml:space="preserve"> truss for external lighting on each godown.</w:t>
            </w:r>
          </w:p>
        </w:tc>
      </w:tr>
      <w:tr w:rsidR="00640408" w:rsidRPr="00640408" w14:paraId="0A6586B1" w14:textId="77777777" w:rsidTr="00640408">
        <w:trPr>
          <w:trHeight w:val="300"/>
        </w:trPr>
        <w:tc>
          <w:tcPr>
            <w:tcW w:w="680" w:type="dxa"/>
            <w:tcBorders>
              <w:top w:val="nil"/>
              <w:left w:val="nil"/>
              <w:bottom w:val="nil"/>
              <w:right w:val="nil"/>
            </w:tcBorders>
            <w:shd w:val="clear" w:color="auto" w:fill="auto"/>
            <w:hideMark/>
          </w:tcPr>
          <w:p w14:paraId="5CED06E5"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0C2E5EE1"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9FA8F7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C5F9FA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B7BA89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1FED50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83EA41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62AC61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1FDA31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304B1055" w14:textId="77777777" w:rsidTr="00640408">
        <w:trPr>
          <w:trHeight w:val="1035"/>
        </w:trPr>
        <w:tc>
          <w:tcPr>
            <w:tcW w:w="680" w:type="dxa"/>
            <w:tcBorders>
              <w:top w:val="nil"/>
              <w:left w:val="nil"/>
              <w:bottom w:val="nil"/>
              <w:right w:val="nil"/>
            </w:tcBorders>
            <w:shd w:val="clear" w:color="auto" w:fill="auto"/>
            <w:hideMark/>
          </w:tcPr>
          <w:p w14:paraId="73ECDAA9"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13</w:t>
            </w:r>
          </w:p>
        </w:tc>
        <w:tc>
          <w:tcPr>
            <w:tcW w:w="8440" w:type="dxa"/>
            <w:gridSpan w:val="8"/>
            <w:tcBorders>
              <w:top w:val="nil"/>
              <w:left w:val="nil"/>
              <w:bottom w:val="nil"/>
              <w:right w:val="nil"/>
            </w:tcBorders>
            <w:shd w:val="clear" w:color="auto" w:fill="auto"/>
            <w:hideMark/>
          </w:tcPr>
          <w:p w14:paraId="608D8598"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and fixing 5 amps to 32 amps rating, 240/415 volts, "C" curve, miniature circuit breaker suitable for inductive load of single pole in the existing MCB DB complete with connections, testing and commissioning etc. as required.</w:t>
            </w:r>
          </w:p>
        </w:tc>
      </w:tr>
      <w:tr w:rsidR="00640408" w:rsidRPr="00640408" w14:paraId="6333433B" w14:textId="77777777" w:rsidTr="00640408">
        <w:trPr>
          <w:trHeight w:val="300"/>
        </w:trPr>
        <w:tc>
          <w:tcPr>
            <w:tcW w:w="680" w:type="dxa"/>
            <w:tcBorders>
              <w:top w:val="nil"/>
              <w:left w:val="nil"/>
              <w:bottom w:val="nil"/>
              <w:right w:val="nil"/>
            </w:tcBorders>
            <w:shd w:val="clear" w:color="auto" w:fill="auto"/>
            <w:hideMark/>
          </w:tcPr>
          <w:p w14:paraId="4ABE46E0"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hideMark/>
          </w:tcPr>
          <w:p w14:paraId="00B1C97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F8B3FD0"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5C1BD705"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314B28F"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C12E653"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C1AD7D8"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6CD73D34"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853D586"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r>
      <w:tr w:rsidR="00640408" w:rsidRPr="00640408" w14:paraId="06094FF3" w14:textId="77777777" w:rsidTr="00640408">
        <w:trPr>
          <w:trHeight w:val="945"/>
        </w:trPr>
        <w:tc>
          <w:tcPr>
            <w:tcW w:w="680" w:type="dxa"/>
            <w:tcBorders>
              <w:top w:val="nil"/>
              <w:left w:val="nil"/>
              <w:bottom w:val="nil"/>
              <w:right w:val="nil"/>
            </w:tcBorders>
            <w:shd w:val="clear" w:color="auto" w:fill="auto"/>
            <w:hideMark/>
          </w:tcPr>
          <w:p w14:paraId="40A70833"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62F2573B"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safety control switch </w:t>
            </w:r>
            <w:r w:rsidRPr="00640408">
              <w:rPr>
                <w:rFonts w:ascii="Calibri" w:eastAsia="Times New Roman" w:hAnsi="Calibri" w:cs="Calibri"/>
                <w:b/>
                <w:bCs/>
                <w:color w:val="000000"/>
                <w:lang w:eastAsia="en-IN" w:bidi="gu-IN"/>
              </w:rPr>
              <w:t>in MB</w:t>
            </w:r>
            <w:r w:rsidRPr="00640408">
              <w:rPr>
                <w:rFonts w:ascii="Calibri" w:eastAsia="Times New Roman" w:hAnsi="Calibri" w:cs="Calibri"/>
                <w:color w:val="000000"/>
                <w:lang w:eastAsia="en-IN" w:bidi="gu-IN"/>
              </w:rPr>
              <w:t xml:space="preserve"> to draw sub main wiring distribution from main board to sub-main board and </w:t>
            </w:r>
            <w:r w:rsidRPr="00640408">
              <w:rPr>
                <w:rFonts w:ascii="Calibri" w:eastAsia="Times New Roman" w:hAnsi="Calibri" w:cs="Calibri"/>
                <w:b/>
                <w:bCs/>
                <w:color w:val="000000"/>
                <w:lang w:eastAsia="en-IN" w:bidi="gu-IN"/>
              </w:rPr>
              <w:t xml:space="preserve">in SMBs </w:t>
            </w:r>
            <w:r w:rsidRPr="00640408">
              <w:rPr>
                <w:rFonts w:ascii="Calibri" w:eastAsia="Times New Roman" w:hAnsi="Calibri" w:cs="Calibri"/>
                <w:color w:val="000000"/>
                <w:lang w:eastAsia="en-IN" w:bidi="gu-IN"/>
              </w:rPr>
              <w:t>to draw circuit wiring from sub-main board to control switch board.</w:t>
            </w:r>
          </w:p>
        </w:tc>
      </w:tr>
      <w:tr w:rsidR="00640408" w:rsidRPr="00640408" w14:paraId="7E3E0ED8" w14:textId="77777777" w:rsidTr="00640408">
        <w:trPr>
          <w:trHeight w:val="300"/>
        </w:trPr>
        <w:tc>
          <w:tcPr>
            <w:tcW w:w="680" w:type="dxa"/>
            <w:tcBorders>
              <w:top w:val="nil"/>
              <w:left w:val="nil"/>
              <w:bottom w:val="nil"/>
              <w:right w:val="nil"/>
            </w:tcBorders>
            <w:shd w:val="clear" w:color="auto" w:fill="auto"/>
            <w:hideMark/>
          </w:tcPr>
          <w:p w14:paraId="2E4CC4C4"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5225627A"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F3FC2E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C24F6E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121C83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80B22A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E3D226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A5CC88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486462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CCA8D13" w14:textId="77777777" w:rsidTr="00640408">
        <w:trPr>
          <w:trHeight w:val="945"/>
        </w:trPr>
        <w:tc>
          <w:tcPr>
            <w:tcW w:w="680" w:type="dxa"/>
            <w:tcBorders>
              <w:top w:val="nil"/>
              <w:left w:val="nil"/>
              <w:bottom w:val="nil"/>
              <w:right w:val="nil"/>
            </w:tcBorders>
            <w:shd w:val="clear" w:color="auto" w:fill="auto"/>
            <w:hideMark/>
          </w:tcPr>
          <w:p w14:paraId="2DCC7C04"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14</w:t>
            </w:r>
          </w:p>
        </w:tc>
        <w:tc>
          <w:tcPr>
            <w:tcW w:w="8440" w:type="dxa"/>
            <w:gridSpan w:val="8"/>
            <w:tcBorders>
              <w:top w:val="nil"/>
              <w:left w:val="nil"/>
              <w:bottom w:val="nil"/>
              <w:right w:val="nil"/>
            </w:tcBorders>
            <w:shd w:val="clear" w:color="auto" w:fill="auto"/>
            <w:hideMark/>
          </w:tcPr>
          <w:p w14:paraId="18BE6F8F" w14:textId="68F6569C" w:rsidR="00640408" w:rsidRPr="00640408" w:rsidRDefault="00640408" w:rsidP="008E6F8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of metal</w:t>
            </w:r>
            <w:r w:rsidR="008E6F88">
              <w:rPr>
                <w:rFonts w:ascii="Calibri" w:eastAsia="Times New Roman" w:hAnsi="Calibri" w:cs="Calibri"/>
                <w:b/>
                <w:bCs/>
                <w:color w:val="000000"/>
                <w:lang w:eastAsia="en-IN" w:bidi="gu-IN"/>
              </w:rPr>
              <w:t>l</w:t>
            </w:r>
            <w:r w:rsidRPr="00640408">
              <w:rPr>
                <w:rFonts w:ascii="Calibri" w:eastAsia="Times New Roman" w:hAnsi="Calibri" w:cs="Calibri"/>
                <w:b/>
                <w:bCs/>
                <w:color w:val="000000"/>
                <w:lang w:eastAsia="en-IN" w:bidi="gu-IN"/>
              </w:rPr>
              <w:t xml:space="preserve">ic box type batten </w:t>
            </w:r>
            <w:r w:rsidR="008E6F88" w:rsidRPr="00640408">
              <w:rPr>
                <w:rFonts w:ascii="Calibri" w:eastAsia="Times New Roman" w:hAnsi="Calibri" w:cs="Calibri"/>
                <w:b/>
                <w:bCs/>
                <w:color w:val="000000"/>
                <w:lang w:eastAsia="en-IN" w:bidi="gu-IN"/>
              </w:rPr>
              <w:t>lumina</w:t>
            </w:r>
            <w:r w:rsidR="008E6F88">
              <w:rPr>
                <w:rFonts w:ascii="Calibri" w:eastAsia="Times New Roman" w:hAnsi="Calibri" w:cs="Calibri"/>
                <w:b/>
                <w:bCs/>
                <w:color w:val="000000"/>
                <w:lang w:eastAsia="en-IN" w:bidi="gu-IN"/>
              </w:rPr>
              <w:t>i</w:t>
            </w:r>
            <w:r w:rsidR="008E6F88" w:rsidRPr="00640408">
              <w:rPr>
                <w:rFonts w:ascii="Calibri" w:eastAsia="Times New Roman" w:hAnsi="Calibri" w:cs="Calibri"/>
                <w:b/>
                <w:bCs/>
                <w:color w:val="000000"/>
                <w:lang w:eastAsia="en-IN" w:bidi="gu-IN"/>
              </w:rPr>
              <w:t>r</w:t>
            </w:r>
            <w:r w:rsidR="008E6F88">
              <w:rPr>
                <w:rFonts w:ascii="Calibri" w:eastAsia="Times New Roman" w:hAnsi="Calibri" w:cs="Calibri"/>
                <w:b/>
                <w:bCs/>
                <w:color w:val="000000"/>
                <w:lang w:eastAsia="en-IN" w:bidi="gu-IN"/>
              </w:rPr>
              <w:t>e</w:t>
            </w:r>
            <w:r w:rsidRPr="00640408">
              <w:rPr>
                <w:rFonts w:ascii="Calibri" w:eastAsia="Times New Roman" w:hAnsi="Calibri" w:cs="Calibri"/>
                <w:b/>
                <w:bCs/>
                <w:color w:val="000000"/>
                <w:lang w:eastAsia="en-IN" w:bidi="gu-IN"/>
              </w:rPr>
              <w:t xml:space="preserve"> fixture with 18 to 22 watt LED retrofit tube complete with provision for fixing suspended by two number </w:t>
            </w:r>
            <w:r w:rsidR="008E6F88" w:rsidRPr="00640408">
              <w:rPr>
                <w:rFonts w:ascii="Calibri" w:eastAsia="Times New Roman" w:hAnsi="Calibri" w:cs="Calibri"/>
                <w:b/>
                <w:bCs/>
                <w:color w:val="000000"/>
                <w:lang w:eastAsia="en-IN" w:bidi="gu-IN"/>
              </w:rPr>
              <w:t>conduits</w:t>
            </w:r>
            <w:r w:rsidRPr="00640408">
              <w:rPr>
                <w:rFonts w:ascii="Calibri" w:eastAsia="Times New Roman" w:hAnsi="Calibri" w:cs="Calibri"/>
                <w:b/>
                <w:bCs/>
                <w:color w:val="000000"/>
                <w:lang w:eastAsia="en-IN" w:bidi="gu-IN"/>
              </w:rPr>
              <w:t xml:space="preserve"> down rod or on surface of wall/truss/purlin with side conduit entry facility for wire connection.</w:t>
            </w:r>
          </w:p>
        </w:tc>
      </w:tr>
      <w:tr w:rsidR="00640408" w:rsidRPr="00640408" w14:paraId="04E5E591" w14:textId="77777777" w:rsidTr="00640408">
        <w:trPr>
          <w:trHeight w:val="300"/>
        </w:trPr>
        <w:tc>
          <w:tcPr>
            <w:tcW w:w="680" w:type="dxa"/>
            <w:tcBorders>
              <w:top w:val="nil"/>
              <w:left w:val="nil"/>
              <w:bottom w:val="nil"/>
              <w:right w:val="nil"/>
            </w:tcBorders>
            <w:shd w:val="clear" w:color="auto" w:fill="auto"/>
            <w:hideMark/>
          </w:tcPr>
          <w:p w14:paraId="619300B8"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5F8F857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000BC7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749FF1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CCBC62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07CE9B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31E990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7E2487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F02AE4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BA479A9" w14:textId="77777777" w:rsidTr="00640408">
        <w:trPr>
          <w:trHeight w:val="450"/>
        </w:trPr>
        <w:tc>
          <w:tcPr>
            <w:tcW w:w="680" w:type="dxa"/>
            <w:tcBorders>
              <w:top w:val="nil"/>
              <w:left w:val="nil"/>
              <w:bottom w:val="nil"/>
              <w:right w:val="nil"/>
            </w:tcBorders>
            <w:shd w:val="clear" w:color="auto" w:fill="auto"/>
            <w:hideMark/>
          </w:tcPr>
          <w:p w14:paraId="02A4AF7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02ED10A7"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unit office lighting.</w:t>
            </w:r>
          </w:p>
        </w:tc>
      </w:tr>
      <w:tr w:rsidR="00640408" w:rsidRPr="00640408" w14:paraId="7CDFA3BE" w14:textId="77777777" w:rsidTr="00640408">
        <w:trPr>
          <w:trHeight w:val="300"/>
        </w:trPr>
        <w:tc>
          <w:tcPr>
            <w:tcW w:w="680" w:type="dxa"/>
            <w:tcBorders>
              <w:top w:val="nil"/>
              <w:left w:val="nil"/>
              <w:bottom w:val="nil"/>
              <w:right w:val="nil"/>
            </w:tcBorders>
            <w:shd w:val="clear" w:color="auto" w:fill="auto"/>
            <w:hideMark/>
          </w:tcPr>
          <w:p w14:paraId="4FDC3290"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4D8C9F4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6C6F58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9C71A1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6416FA0"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764239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7B6493A"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723E2B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46BDDD4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r>
      <w:tr w:rsidR="00640408" w:rsidRPr="00640408" w14:paraId="25EF1300" w14:textId="77777777" w:rsidTr="00640408">
        <w:trPr>
          <w:trHeight w:val="300"/>
        </w:trPr>
        <w:tc>
          <w:tcPr>
            <w:tcW w:w="680" w:type="dxa"/>
            <w:tcBorders>
              <w:top w:val="nil"/>
              <w:left w:val="nil"/>
              <w:bottom w:val="nil"/>
              <w:right w:val="nil"/>
            </w:tcBorders>
            <w:shd w:val="clear" w:color="auto" w:fill="auto"/>
            <w:hideMark/>
          </w:tcPr>
          <w:p w14:paraId="2A99A8E2"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15</w:t>
            </w:r>
          </w:p>
        </w:tc>
        <w:tc>
          <w:tcPr>
            <w:tcW w:w="8440" w:type="dxa"/>
            <w:gridSpan w:val="8"/>
            <w:tcBorders>
              <w:top w:val="nil"/>
              <w:left w:val="nil"/>
              <w:bottom w:val="nil"/>
              <w:right w:val="nil"/>
            </w:tcBorders>
            <w:shd w:val="clear" w:color="auto" w:fill="auto"/>
            <w:hideMark/>
          </w:tcPr>
          <w:p w14:paraId="63F0BF7D"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of 30 - 36 watt LED well glass lighting fixture</w:t>
            </w:r>
          </w:p>
        </w:tc>
      </w:tr>
      <w:tr w:rsidR="00640408" w:rsidRPr="00640408" w14:paraId="187F9CC3" w14:textId="77777777" w:rsidTr="00640408">
        <w:trPr>
          <w:trHeight w:val="300"/>
        </w:trPr>
        <w:tc>
          <w:tcPr>
            <w:tcW w:w="680" w:type="dxa"/>
            <w:tcBorders>
              <w:top w:val="nil"/>
              <w:left w:val="nil"/>
              <w:bottom w:val="nil"/>
              <w:right w:val="nil"/>
            </w:tcBorders>
            <w:shd w:val="clear" w:color="auto" w:fill="auto"/>
            <w:hideMark/>
          </w:tcPr>
          <w:p w14:paraId="5FB8B2C0"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4BAE621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BF5ED3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49B11A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C0215DA"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70D3DA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202705B"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29D1A3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004856F"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r>
      <w:tr w:rsidR="00640408" w:rsidRPr="00640408" w14:paraId="6800AA82" w14:textId="77777777" w:rsidTr="00640408">
        <w:trPr>
          <w:trHeight w:val="300"/>
        </w:trPr>
        <w:tc>
          <w:tcPr>
            <w:tcW w:w="680" w:type="dxa"/>
            <w:tcBorders>
              <w:top w:val="nil"/>
              <w:left w:val="nil"/>
              <w:bottom w:val="nil"/>
              <w:right w:val="nil"/>
            </w:tcBorders>
            <w:shd w:val="clear" w:color="auto" w:fill="auto"/>
            <w:hideMark/>
          </w:tcPr>
          <w:p w14:paraId="72ADA97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0B4B6F7C"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internal as well as platform lighting.</w:t>
            </w:r>
          </w:p>
        </w:tc>
      </w:tr>
      <w:tr w:rsidR="00640408" w:rsidRPr="00640408" w14:paraId="25407D07" w14:textId="77777777" w:rsidTr="00640408">
        <w:trPr>
          <w:trHeight w:val="300"/>
        </w:trPr>
        <w:tc>
          <w:tcPr>
            <w:tcW w:w="680" w:type="dxa"/>
            <w:tcBorders>
              <w:top w:val="nil"/>
              <w:left w:val="nil"/>
              <w:bottom w:val="nil"/>
              <w:right w:val="nil"/>
            </w:tcBorders>
            <w:shd w:val="clear" w:color="auto" w:fill="auto"/>
            <w:hideMark/>
          </w:tcPr>
          <w:p w14:paraId="7C9A1B7C"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3F1D513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2C19DD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8D152C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161073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25F876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5DB396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6356E2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AD0545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r>
      <w:tr w:rsidR="00640408" w:rsidRPr="00640408" w14:paraId="5BD546BA" w14:textId="77777777" w:rsidTr="00640408">
        <w:trPr>
          <w:trHeight w:val="300"/>
        </w:trPr>
        <w:tc>
          <w:tcPr>
            <w:tcW w:w="680" w:type="dxa"/>
            <w:tcBorders>
              <w:top w:val="nil"/>
              <w:left w:val="nil"/>
              <w:bottom w:val="nil"/>
              <w:right w:val="nil"/>
            </w:tcBorders>
            <w:shd w:val="clear" w:color="auto" w:fill="auto"/>
            <w:hideMark/>
          </w:tcPr>
          <w:p w14:paraId="36092CE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90CEFC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056F51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3063B3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11B8DF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92231C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FDC21C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B0835E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50855E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r>
      <w:tr w:rsidR="00640408" w:rsidRPr="00640408" w14:paraId="1F99F545" w14:textId="77777777" w:rsidTr="00640408">
        <w:trPr>
          <w:trHeight w:val="720"/>
        </w:trPr>
        <w:tc>
          <w:tcPr>
            <w:tcW w:w="680" w:type="dxa"/>
            <w:tcBorders>
              <w:top w:val="nil"/>
              <w:left w:val="nil"/>
              <w:bottom w:val="nil"/>
              <w:right w:val="nil"/>
            </w:tcBorders>
            <w:shd w:val="clear" w:color="auto" w:fill="auto"/>
            <w:hideMark/>
          </w:tcPr>
          <w:p w14:paraId="2007417D"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lastRenderedPageBreak/>
              <w:t>16</w:t>
            </w:r>
          </w:p>
        </w:tc>
        <w:tc>
          <w:tcPr>
            <w:tcW w:w="8440" w:type="dxa"/>
            <w:gridSpan w:val="8"/>
            <w:tcBorders>
              <w:top w:val="nil"/>
              <w:left w:val="nil"/>
              <w:bottom w:val="nil"/>
              <w:right w:val="nil"/>
            </w:tcBorders>
            <w:shd w:val="clear" w:color="auto" w:fill="auto"/>
            <w:hideMark/>
          </w:tcPr>
          <w:p w14:paraId="51680BCF"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Supplying of LED Flood Light fixtures fixture complete "Specially at where truss less roof type godown" </w:t>
            </w:r>
          </w:p>
        </w:tc>
      </w:tr>
      <w:tr w:rsidR="00640408" w:rsidRPr="00640408" w14:paraId="12504720" w14:textId="77777777" w:rsidTr="00640408">
        <w:trPr>
          <w:trHeight w:val="300"/>
        </w:trPr>
        <w:tc>
          <w:tcPr>
            <w:tcW w:w="680" w:type="dxa"/>
            <w:tcBorders>
              <w:top w:val="nil"/>
              <w:left w:val="nil"/>
              <w:bottom w:val="nil"/>
              <w:right w:val="nil"/>
            </w:tcBorders>
            <w:shd w:val="clear" w:color="auto" w:fill="auto"/>
            <w:hideMark/>
          </w:tcPr>
          <w:p w14:paraId="70630F36"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16.1</w:t>
            </w:r>
          </w:p>
        </w:tc>
        <w:tc>
          <w:tcPr>
            <w:tcW w:w="960" w:type="dxa"/>
            <w:tcBorders>
              <w:top w:val="nil"/>
              <w:left w:val="nil"/>
              <w:bottom w:val="nil"/>
              <w:right w:val="nil"/>
            </w:tcBorders>
            <w:shd w:val="clear" w:color="auto" w:fill="auto"/>
            <w:noWrap/>
            <w:hideMark/>
          </w:tcPr>
          <w:p w14:paraId="234B7ED5" w14:textId="77777777" w:rsidR="00640408" w:rsidRPr="00640408" w:rsidRDefault="00640408" w:rsidP="00640408">
            <w:pPr>
              <w:spacing w:after="0" w:line="240" w:lineRule="auto"/>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50 Watt</w:t>
            </w:r>
          </w:p>
        </w:tc>
        <w:tc>
          <w:tcPr>
            <w:tcW w:w="7480" w:type="dxa"/>
            <w:gridSpan w:val="7"/>
            <w:tcBorders>
              <w:top w:val="nil"/>
              <w:left w:val="nil"/>
              <w:bottom w:val="nil"/>
              <w:right w:val="nil"/>
            </w:tcBorders>
            <w:shd w:val="clear" w:color="auto" w:fill="auto"/>
            <w:noWrap/>
            <w:hideMark/>
          </w:tcPr>
          <w:p w14:paraId="224D80BB" w14:textId="58B4472D" w:rsidR="00640408" w:rsidRPr="00640408" w:rsidRDefault="00640408" w:rsidP="008E6F88">
            <w:pPr>
              <w:spacing w:after="0" w:line="240" w:lineRule="auto"/>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For short length </w:t>
            </w:r>
            <w:r w:rsidR="008E6F88">
              <w:rPr>
                <w:rFonts w:ascii="Calibri" w:eastAsia="Times New Roman" w:hAnsi="Calibri" w:cs="Calibri"/>
                <w:color w:val="000000"/>
                <w:lang w:eastAsia="en-IN" w:bidi="gu-IN"/>
              </w:rPr>
              <w:t>alley</w:t>
            </w:r>
            <w:r w:rsidRPr="00640408">
              <w:rPr>
                <w:rFonts w:ascii="Calibri" w:eastAsia="Times New Roman" w:hAnsi="Calibri" w:cs="Calibri"/>
                <w:color w:val="000000"/>
                <w:lang w:eastAsia="en-IN" w:bidi="gu-IN"/>
              </w:rPr>
              <w:t>ways of the block(chamber) of godown at both ends each</w:t>
            </w:r>
          </w:p>
        </w:tc>
      </w:tr>
      <w:tr w:rsidR="00640408" w:rsidRPr="00640408" w14:paraId="518660F2" w14:textId="77777777" w:rsidTr="00640408">
        <w:trPr>
          <w:trHeight w:val="300"/>
        </w:trPr>
        <w:tc>
          <w:tcPr>
            <w:tcW w:w="680" w:type="dxa"/>
            <w:tcBorders>
              <w:top w:val="nil"/>
              <w:left w:val="nil"/>
              <w:bottom w:val="nil"/>
              <w:right w:val="nil"/>
            </w:tcBorders>
            <w:shd w:val="clear" w:color="auto" w:fill="auto"/>
            <w:hideMark/>
          </w:tcPr>
          <w:p w14:paraId="2CC54B27"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16.2</w:t>
            </w:r>
          </w:p>
        </w:tc>
        <w:tc>
          <w:tcPr>
            <w:tcW w:w="960" w:type="dxa"/>
            <w:tcBorders>
              <w:top w:val="nil"/>
              <w:left w:val="nil"/>
              <w:bottom w:val="nil"/>
              <w:right w:val="nil"/>
            </w:tcBorders>
            <w:shd w:val="clear" w:color="auto" w:fill="auto"/>
            <w:noWrap/>
            <w:hideMark/>
          </w:tcPr>
          <w:p w14:paraId="27E0D74F" w14:textId="77777777" w:rsidR="00640408" w:rsidRPr="00640408" w:rsidRDefault="00640408" w:rsidP="00640408">
            <w:pPr>
              <w:spacing w:after="0" w:line="240" w:lineRule="auto"/>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100 Watt</w:t>
            </w:r>
          </w:p>
        </w:tc>
        <w:tc>
          <w:tcPr>
            <w:tcW w:w="7480" w:type="dxa"/>
            <w:gridSpan w:val="7"/>
            <w:tcBorders>
              <w:top w:val="nil"/>
              <w:left w:val="nil"/>
              <w:bottom w:val="nil"/>
              <w:right w:val="nil"/>
            </w:tcBorders>
            <w:shd w:val="clear" w:color="auto" w:fill="auto"/>
            <w:noWrap/>
            <w:hideMark/>
          </w:tcPr>
          <w:p w14:paraId="77B0B7C1" w14:textId="5614F65E" w:rsidR="00640408" w:rsidRPr="00640408" w:rsidRDefault="008E6F88" w:rsidP="00640408">
            <w:pPr>
              <w:spacing w:after="0" w:line="240" w:lineRule="auto"/>
              <w:rPr>
                <w:rFonts w:ascii="Calibri" w:eastAsia="Times New Roman" w:hAnsi="Calibri" w:cs="Calibri"/>
                <w:color w:val="000000"/>
                <w:lang w:eastAsia="en-IN" w:bidi="gu-IN"/>
              </w:rPr>
            </w:pPr>
            <w:r>
              <w:rPr>
                <w:rFonts w:ascii="Calibri" w:eastAsia="Times New Roman" w:hAnsi="Calibri" w:cs="Calibri"/>
                <w:color w:val="000000"/>
                <w:lang w:eastAsia="en-IN" w:bidi="gu-IN"/>
              </w:rPr>
              <w:t>For long length alley</w:t>
            </w:r>
            <w:r w:rsidR="00640408" w:rsidRPr="00640408">
              <w:rPr>
                <w:rFonts w:ascii="Calibri" w:eastAsia="Times New Roman" w:hAnsi="Calibri" w:cs="Calibri"/>
                <w:color w:val="000000"/>
                <w:lang w:eastAsia="en-IN" w:bidi="gu-IN"/>
              </w:rPr>
              <w:t>ways of the block(chamber) of godown at both ends each</w:t>
            </w:r>
          </w:p>
        </w:tc>
      </w:tr>
      <w:tr w:rsidR="00640408" w:rsidRPr="00640408" w14:paraId="6398997C" w14:textId="77777777" w:rsidTr="00640408">
        <w:trPr>
          <w:trHeight w:val="300"/>
        </w:trPr>
        <w:tc>
          <w:tcPr>
            <w:tcW w:w="680" w:type="dxa"/>
            <w:tcBorders>
              <w:top w:val="nil"/>
              <w:left w:val="nil"/>
              <w:bottom w:val="nil"/>
              <w:right w:val="nil"/>
            </w:tcBorders>
            <w:shd w:val="clear" w:color="auto" w:fill="auto"/>
            <w:hideMark/>
          </w:tcPr>
          <w:p w14:paraId="2B420B3E" w14:textId="77777777" w:rsidR="00640408" w:rsidRPr="00640408" w:rsidRDefault="00640408" w:rsidP="00640408">
            <w:pPr>
              <w:spacing w:after="0" w:line="240" w:lineRule="auto"/>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1FB60F8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67DBAB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0715CD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8048EA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1E2A7D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F4DBBE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42E236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910C66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3A8699B7" w14:textId="77777777" w:rsidTr="00640408">
        <w:trPr>
          <w:trHeight w:val="720"/>
        </w:trPr>
        <w:tc>
          <w:tcPr>
            <w:tcW w:w="680" w:type="dxa"/>
            <w:tcBorders>
              <w:top w:val="nil"/>
              <w:left w:val="nil"/>
              <w:bottom w:val="nil"/>
              <w:right w:val="nil"/>
            </w:tcBorders>
            <w:shd w:val="clear" w:color="auto" w:fill="auto"/>
            <w:hideMark/>
          </w:tcPr>
          <w:p w14:paraId="7045271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27F9F05B" w14:textId="42EF3F93"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w:t>
            </w:r>
            <w:r w:rsidR="008E6F88">
              <w:rPr>
                <w:rFonts w:ascii="Calibri" w:eastAsia="Times New Roman" w:hAnsi="Calibri" w:cs="Calibri"/>
                <w:color w:val="000000"/>
                <w:lang w:eastAsia="en-IN" w:bidi="gu-IN"/>
              </w:rPr>
              <w:t>en for internal lighting for alley</w:t>
            </w:r>
            <w:r w:rsidRPr="00640408">
              <w:rPr>
                <w:rFonts w:ascii="Calibri" w:eastAsia="Times New Roman" w:hAnsi="Calibri" w:cs="Calibri"/>
                <w:color w:val="000000"/>
                <w:lang w:eastAsia="en-IN" w:bidi="gu-IN"/>
              </w:rPr>
              <w:t xml:space="preserve">ways between stacks </w:t>
            </w:r>
            <w:r w:rsidRPr="00640408">
              <w:rPr>
                <w:rFonts w:ascii="Calibri" w:eastAsia="Times New Roman" w:hAnsi="Calibri" w:cs="Calibri"/>
                <w:b/>
                <w:bCs/>
                <w:color w:val="000000"/>
                <w:lang w:eastAsia="en-IN" w:bidi="gu-IN"/>
              </w:rPr>
              <w:t>where truss less roof type godowns</w:t>
            </w:r>
            <w:r w:rsidRPr="00640408">
              <w:rPr>
                <w:rFonts w:ascii="Calibri" w:eastAsia="Times New Roman" w:hAnsi="Calibri" w:cs="Calibri"/>
                <w:color w:val="000000"/>
                <w:lang w:eastAsia="en-IN" w:bidi="gu-IN"/>
              </w:rPr>
              <w:t>.</w:t>
            </w:r>
          </w:p>
        </w:tc>
      </w:tr>
      <w:tr w:rsidR="00640408" w:rsidRPr="00640408" w14:paraId="1681D5E1" w14:textId="77777777" w:rsidTr="00640408">
        <w:trPr>
          <w:trHeight w:val="300"/>
        </w:trPr>
        <w:tc>
          <w:tcPr>
            <w:tcW w:w="680" w:type="dxa"/>
            <w:tcBorders>
              <w:top w:val="nil"/>
              <w:left w:val="nil"/>
              <w:bottom w:val="nil"/>
              <w:right w:val="nil"/>
            </w:tcBorders>
            <w:shd w:val="clear" w:color="auto" w:fill="auto"/>
            <w:hideMark/>
          </w:tcPr>
          <w:p w14:paraId="58C3E655"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6E683773"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F24182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6C0A20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71405E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632A32A"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FAA6A0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7B2A4B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B65412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33A7439F" w14:textId="77777777" w:rsidTr="00640408">
        <w:trPr>
          <w:trHeight w:val="945"/>
        </w:trPr>
        <w:tc>
          <w:tcPr>
            <w:tcW w:w="680" w:type="dxa"/>
            <w:tcBorders>
              <w:top w:val="nil"/>
              <w:left w:val="nil"/>
              <w:bottom w:val="nil"/>
              <w:right w:val="nil"/>
            </w:tcBorders>
            <w:shd w:val="clear" w:color="auto" w:fill="auto"/>
            <w:hideMark/>
          </w:tcPr>
          <w:p w14:paraId="0DF6E89D"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17</w:t>
            </w:r>
          </w:p>
        </w:tc>
        <w:tc>
          <w:tcPr>
            <w:tcW w:w="8440" w:type="dxa"/>
            <w:gridSpan w:val="8"/>
            <w:tcBorders>
              <w:top w:val="nil"/>
              <w:left w:val="nil"/>
              <w:bottom w:val="nil"/>
              <w:right w:val="nil"/>
            </w:tcBorders>
            <w:shd w:val="clear" w:color="auto" w:fill="auto"/>
            <w:hideMark/>
          </w:tcPr>
          <w:p w14:paraId="54469AA3" w14:textId="232337E6"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of XLPE insulated &amp; PVC tape inner</w:t>
            </w:r>
            <w:r w:rsidR="008E6F88">
              <w:rPr>
                <w:rFonts w:ascii="Calibri" w:eastAsia="Times New Roman" w:hAnsi="Calibri" w:cs="Calibri"/>
                <w:b/>
                <w:bCs/>
                <w:color w:val="000000"/>
                <w:lang w:eastAsia="en-IN" w:bidi="gu-IN"/>
              </w:rPr>
              <w:t>-</w:t>
            </w:r>
            <w:r w:rsidRPr="00640408">
              <w:rPr>
                <w:rFonts w:ascii="Calibri" w:eastAsia="Times New Roman" w:hAnsi="Calibri" w:cs="Calibri"/>
                <w:b/>
                <w:bCs/>
                <w:color w:val="000000"/>
                <w:lang w:eastAsia="en-IN" w:bidi="gu-IN"/>
              </w:rPr>
              <w:t xml:space="preserve">sheathed aluminium conductor armoured cable of 1.1 KV grade of 2 x 10 </w:t>
            </w:r>
            <w:proofErr w:type="spellStart"/>
            <w:r w:rsidRPr="00640408">
              <w:rPr>
                <w:rFonts w:ascii="Calibri" w:eastAsia="Times New Roman" w:hAnsi="Calibri" w:cs="Calibri"/>
                <w:b/>
                <w:bCs/>
                <w:color w:val="000000"/>
                <w:lang w:eastAsia="en-IN" w:bidi="gu-IN"/>
              </w:rPr>
              <w:t>sqmm</w:t>
            </w:r>
            <w:proofErr w:type="spellEnd"/>
            <w:r w:rsidRPr="00640408">
              <w:rPr>
                <w:rFonts w:ascii="Calibri" w:eastAsia="Times New Roman" w:hAnsi="Calibri" w:cs="Calibri"/>
                <w:b/>
                <w:bCs/>
                <w:color w:val="000000"/>
                <w:lang w:eastAsia="en-IN" w:bidi="gu-IN"/>
              </w:rPr>
              <w:t xml:space="preserve"> size confirming to IS:7098 (P</w:t>
            </w:r>
            <w:r w:rsidR="008E6F88">
              <w:rPr>
                <w:rFonts w:ascii="Calibri" w:eastAsia="Times New Roman" w:hAnsi="Calibri" w:cs="Calibri"/>
                <w:b/>
                <w:bCs/>
                <w:color w:val="000000"/>
                <w:lang w:eastAsia="en-IN" w:bidi="gu-IN"/>
              </w:rPr>
              <w:t>art- I) 1988 with up to date am</w:t>
            </w:r>
            <w:r w:rsidRPr="00640408">
              <w:rPr>
                <w:rFonts w:ascii="Calibri" w:eastAsia="Times New Roman" w:hAnsi="Calibri" w:cs="Calibri"/>
                <w:b/>
                <w:bCs/>
                <w:color w:val="000000"/>
                <w:lang w:eastAsia="en-IN" w:bidi="gu-IN"/>
              </w:rPr>
              <w:t>endment as required.</w:t>
            </w:r>
          </w:p>
        </w:tc>
      </w:tr>
      <w:tr w:rsidR="00640408" w:rsidRPr="00640408" w14:paraId="04750496" w14:textId="77777777" w:rsidTr="00640408">
        <w:trPr>
          <w:trHeight w:val="300"/>
        </w:trPr>
        <w:tc>
          <w:tcPr>
            <w:tcW w:w="680" w:type="dxa"/>
            <w:tcBorders>
              <w:top w:val="nil"/>
              <w:left w:val="nil"/>
              <w:bottom w:val="nil"/>
              <w:right w:val="nil"/>
            </w:tcBorders>
            <w:shd w:val="clear" w:color="auto" w:fill="auto"/>
            <w:hideMark/>
          </w:tcPr>
          <w:p w14:paraId="32D9ED86"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6D7A017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C96757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325243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2EBC8B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A801A2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F7825C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F4F2F4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BD639D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6188059" w14:textId="77777777" w:rsidTr="00640408">
        <w:trPr>
          <w:trHeight w:val="1290"/>
        </w:trPr>
        <w:tc>
          <w:tcPr>
            <w:tcW w:w="680" w:type="dxa"/>
            <w:tcBorders>
              <w:top w:val="nil"/>
              <w:left w:val="nil"/>
              <w:bottom w:val="nil"/>
              <w:right w:val="nil"/>
            </w:tcBorders>
            <w:shd w:val="clear" w:color="auto" w:fill="auto"/>
            <w:hideMark/>
          </w:tcPr>
          <w:p w14:paraId="183D930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0D3F7281"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street lighting fixtures are to be provided on the </w:t>
            </w:r>
            <w:proofErr w:type="spellStart"/>
            <w:r w:rsidRPr="00640408">
              <w:rPr>
                <w:rFonts w:ascii="Calibri" w:eastAsia="Times New Roman" w:hAnsi="Calibri" w:cs="Calibri"/>
                <w:color w:val="000000"/>
                <w:lang w:eastAsia="en-IN" w:bidi="gu-IN"/>
              </w:rPr>
              <w:t>verandah</w:t>
            </w:r>
            <w:proofErr w:type="spellEnd"/>
            <w:r w:rsidRPr="00640408">
              <w:rPr>
                <w:rFonts w:ascii="Calibri" w:eastAsia="Times New Roman" w:hAnsi="Calibri" w:cs="Calibri"/>
                <w:color w:val="000000"/>
                <w:lang w:eastAsia="en-IN" w:bidi="gu-IN"/>
              </w:rPr>
              <w:t xml:space="preserve"> truss for external lighting. </w:t>
            </w:r>
            <w:r w:rsidRPr="00640408">
              <w:rPr>
                <w:rFonts w:ascii="Calibri" w:eastAsia="Times New Roman" w:hAnsi="Calibri" w:cs="Calibri"/>
                <w:b/>
                <w:bCs/>
                <w:color w:val="000000"/>
                <w:lang w:eastAsia="en-IN" w:bidi="gu-IN"/>
              </w:rPr>
              <w:t xml:space="preserve">Cable size is taken 2 x 10 </w:t>
            </w:r>
            <w:proofErr w:type="spellStart"/>
            <w:r w:rsidRPr="00640408">
              <w:rPr>
                <w:rFonts w:ascii="Calibri" w:eastAsia="Times New Roman" w:hAnsi="Calibri" w:cs="Calibri"/>
                <w:b/>
                <w:bCs/>
                <w:color w:val="000000"/>
                <w:lang w:eastAsia="en-IN" w:bidi="gu-IN"/>
              </w:rPr>
              <w:t>sqmm</w:t>
            </w:r>
            <w:proofErr w:type="spellEnd"/>
            <w:r w:rsidRPr="00640408">
              <w:rPr>
                <w:rFonts w:ascii="Calibri" w:eastAsia="Times New Roman" w:hAnsi="Calibri" w:cs="Calibri"/>
                <w:b/>
                <w:bCs/>
                <w:color w:val="000000"/>
                <w:lang w:eastAsia="en-IN" w:bidi="gu-IN"/>
              </w:rPr>
              <w:t>, for the purpose in any case in emergency it can be converted in power connection also. Laying of cable should be taken by executing vide other item on surface of wall as well as truss, as the case may be.</w:t>
            </w:r>
          </w:p>
        </w:tc>
      </w:tr>
      <w:tr w:rsidR="00640408" w:rsidRPr="00640408" w14:paraId="185CC9AC" w14:textId="77777777" w:rsidTr="00640408">
        <w:trPr>
          <w:trHeight w:val="300"/>
        </w:trPr>
        <w:tc>
          <w:tcPr>
            <w:tcW w:w="680" w:type="dxa"/>
            <w:tcBorders>
              <w:top w:val="nil"/>
              <w:left w:val="nil"/>
              <w:bottom w:val="nil"/>
              <w:right w:val="nil"/>
            </w:tcBorders>
            <w:shd w:val="clear" w:color="auto" w:fill="auto"/>
            <w:hideMark/>
          </w:tcPr>
          <w:p w14:paraId="0500CD19"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0AC8E7B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86F053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627FAB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6CA930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4783FA1"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42DB82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8FEF15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77D2E0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2C9198D7" w14:textId="77777777" w:rsidTr="00640408">
        <w:trPr>
          <w:trHeight w:val="705"/>
        </w:trPr>
        <w:tc>
          <w:tcPr>
            <w:tcW w:w="680" w:type="dxa"/>
            <w:tcBorders>
              <w:top w:val="nil"/>
              <w:left w:val="nil"/>
              <w:bottom w:val="nil"/>
              <w:right w:val="nil"/>
            </w:tcBorders>
            <w:shd w:val="clear" w:color="auto" w:fill="auto"/>
            <w:hideMark/>
          </w:tcPr>
          <w:p w14:paraId="3AB18541"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18</w:t>
            </w:r>
          </w:p>
        </w:tc>
        <w:tc>
          <w:tcPr>
            <w:tcW w:w="8440" w:type="dxa"/>
            <w:gridSpan w:val="8"/>
            <w:tcBorders>
              <w:top w:val="nil"/>
              <w:left w:val="nil"/>
              <w:bottom w:val="nil"/>
              <w:right w:val="nil"/>
            </w:tcBorders>
            <w:shd w:val="clear" w:color="auto" w:fill="auto"/>
            <w:hideMark/>
          </w:tcPr>
          <w:p w14:paraId="4751EA2D" w14:textId="77777777" w:rsidR="00640408" w:rsidRPr="00640408" w:rsidRDefault="00640408" w:rsidP="00640408">
            <w:pPr>
              <w:spacing w:after="0" w:line="240" w:lineRule="auto"/>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Laying and fixing of one number PVC insulated and PVC sheathed / XLPE power cable of 1.1 KV grade of size Upto 35 sq. mm on wall or steel structure surface as required.</w:t>
            </w:r>
          </w:p>
        </w:tc>
      </w:tr>
      <w:tr w:rsidR="00640408" w:rsidRPr="00640408" w14:paraId="77ECE65B" w14:textId="77777777" w:rsidTr="00640408">
        <w:trPr>
          <w:trHeight w:val="300"/>
        </w:trPr>
        <w:tc>
          <w:tcPr>
            <w:tcW w:w="680" w:type="dxa"/>
            <w:tcBorders>
              <w:top w:val="nil"/>
              <w:left w:val="nil"/>
              <w:bottom w:val="nil"/>
              <w:right w:val="nil"/>
            </w:tcBorders>
            <w:shd w:val="clear" w:color="auto" w:fill="auto"/>
            <w:hideMark/>
          </w:tcPr>
          <w:p w14:paraId="68A1376F" w14:textId="77777777" w:rsidR="00640408" w:rsidRPr="00640408" w:rsidRDefault="00640408" w:rsidP="00640408">
            <w:pPr>
              <w:spacing w:after="0" w:line="240" w:lineRule="auto"/>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0BD89A8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FAD1AE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EED5B3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2D23F2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6CC942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15C7AC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3DFF42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41A5279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73AC6F0" w14:textId="77777777" w:rsidTr="00640408">
        <w:trPr>
          <w:trHeight w:val="690"/>
        </w:trPr>
        <w:tc>
          <w:tcPr>
            <w:tcW w:w="680" w:type="dxa"/>
            <w:tcBorders>
              <w:top w:val="nil"/>
              <w:left w:val="nil"/>
              <w:bottom w:val="nil"/>
              <w:right w:val="nil"/>
            </w:tcBorders>
            <w:shd w:val="clear" w:color="auto" w:fill="auto"/>
            <w:hideMark/>
          </w:tcPr>
          <w:p w14:paraId="564E1FBA"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19</w:t>
            </w:r>
          </w:p>
        </w:tc>
        <w:tc>
          <w:tcPr>
            <w:tcW w:w="8440" w:type="dxa"/>
            <w:gridSpan w:val="8"/>
            <w:tcBorders>
              <w:top w:val="nil"/>
              <w:left w:val="nil"/>
              <w:bottom w:val="nil"/>
              <w:right w:val="nil"/>
            </w:tcBorders>
            <w:shd w:val="clear" w:color="auto" w:fill="auto"/>
            <w:hideMark/>
          </w:tcPr>
          <w:p w14:paraId="0E24075A" w14:textId="77777777" w:rsidR="00640408" w:rsidRPr="00640408" w:rsidRDefault="00640408" w:rsidP="00640408">
            <w:pPr>
              <w:spacing w:after="0" w:line="240" w:lineRule="auto"/>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Laying of one number PVC insulated and PVC sheathed / XLPE power cable of 1.1 KV grade of size up to 35sqmm in the existing masonry open duct as required.</w:t>
            </w:r>
          </w:p>
        </w:tc>
      </w:tr>
      <w:tr w:rsidR="00640408" w:rsidRPr="00640408" w14:paraId="3248D3BD" w14:textId="77777777" w:rsidTr="00640408">
        <w:trPr>
          <w:trHeight w:val="300"/>
        </w:trPr>
        <w:tc>
          <w:tcPr>
            <w:tcW w:w="680" w:type="dxa"/>
            <w:tcBorders>
              <w:top w:val="nil"/>
              <w:left w:val="nil"/>
              <w:bottom w:val="nil"/>
              <w:right w:val="nil"/>
            </w:tcBorders>
            <w:shd w:val="clear" w:color="auto" w:fill="auto"/>
            <w:hideMark/>
          </w:tcPr>
          <w:p w14:paraId="44EEA45A" w14:textId="77777777" w:rsidR="00640408" w:rsidRPr="00640408" w:rsidRDefault="00640408" w:rsidP="00640408">
            <w:pPr>
              <w:spacing w:after="0" w:line="240" w:lineRule="auto"/>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1223EF4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79E734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4B9E68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ACE950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238E7CA"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C2128F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F2C896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AA11FA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69A5A0B" w14:textId="77777777" w:rsidTr="00640408">
        <w:trPr>
          <w:trHeight w:val="2490"/>
        </w:trPr>
        <w:tc>
          <w:tcPr>
            <w:tcW w:w="680" w:type="dxa"/>
            <w:tcBorders>
              <w:top w:val="nil"/>
              <w:left w:val="nil"/>
              <w:bottom w:val="nil"/>
              <w:right w:val="nil"/>
            </w:tcBorders>
            <w:shd w:val="clear" w:color="auto" w:fill="auto"/>
            <w:hideMark/>
          </w:tcPr>
          <w:p w14:paraId="2EEFD3BA"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20</w:t>
            </w:r>
          </w:p>
        </w:tc>
        <w:tc>
          <w:tcPr>
            <w:tcW w:w="8440" w:type="dxa"/>
            <w:gridSpan w:val="8"/>
            <w:tcBorders>
              <w:top w:val="nil"/>
              <w:left w:val="nil"/>
              <w:bottom w:val="nil"/>
              <w:right w:val="nil"/>
            </w:tcBorders>
            <w:shd w:val="clear" w:color="auto" w:fill="auto"/>
            <w:hideMark/>
          </w:tcPr>
          <w:p w14:paraId="419A46C9" w14:textId="622F2393" w:rsidR="00640408" w:rsidRPr="00640408" w:rsidRDefault="00640408" w:rsidP="008E6F8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Supplying and fixing of </w:t>
            </w:r>
            <w:proofErr w:type="spellStart"/>
            <w:r w:rsidRPr="00640408">
              <w:rPr>
                <w:rFonts w:ascii="Calibri" w:eastAsia="Times New Roman" w:hAnsi="Calibri" w:cs="Calibri"/>
                <w:b/>
                <w:bCs/>
                <w:color w:val="000000"/>
                <w:lang w:eastAsia="en-IN" w:bidi="gu-IN"/>
              </w:rPr>
              <w:t>out door</w:t>
            </w:r>
            <w:proofErr w:type="spellEnd"/>
            <w:r w:rsidRPr="00640408">
              <w:rPr>
                <w:rFonts w:ascii="Calibri" w:eastAsia="Times New Roman" w:hAnsi="Calibri" w:cs="Calibri"/>
                <w:b/>
                <w:bCs/>
                <w:color w:val="000000"/>
                <w:lang w:eastAsia="en-IN" w:bidi="gu-IN"/>
              </w:rPr>
              <w:t xml:space="preserve"> type loop in loop out cable junction box fabricated </w:t>
            </w:r>
            <w:r w:rsidR="008E6F88">
              <w:rPr>
                <w:rFonts w:ascii="Calibri" w:eastAsia="Times New Roman" w:hAnsi="Calibri" w:cs="Calibri"/>
                <w:b/>
                <w:bCs/>
                <w:color w:val="000000"/>
                <w:lang w:eastAsia="en-IN" w:bidi="gu-IN"/>
              </w:rPr>
              <w:t>from 1.6 mm MS sheet enclosed w</w:t>
            </w:r>
            <w:r w:rsidRPr="00640408">
              <w:rPr>
                <w:rFonts w:ascii="Calibri" w:eastAsia="Times New Roman" w:hAnsi="Calibri" w:cs="Calibri"/>
                <w:b/>
                <w:bCs/>
                <w:color w:val="000000"/>
                <w:lang w:eastAsia="en-IN" w:bidi="gu-IN"/>
              </w:rPr>
              <w:t>e</w:t>
            </w:r>
            <w:r w:rsidR="008E6F88">
              <w:rPr>
                <w:rFonts w:ascii="Calibri" w:eastAsia="Times New Roman" w:hAnsi="Calibri" w:cs="Calibri"/>
                <w:b/>
                <w:bCs/>
                <w:color w:val="000000"/>
                <w:lang w:eastAsia="en-IN" w:bidi="gu-IN"/>
              </w:rPr>
              <w:t>a</w:t>
            </w:r>
            <w:r w:rsidRPr="00640408">
              <w:rPr>
                <w:rFonts w:ascii="Calibri" w:eastAsia="Times New Roman" w:hAnsi="Calibri" w:cs="Calibri"/>
                <w:b/>
                <w:bCs/>
                <w:color w:val="000000"/>
                <w:lang w:eastAsia="en-IN" w:bidi="gu-IN"/>
              </w:rPr>
              <w:t>ther proof, dust proof, water proof and locking arrangement internally embedded gasket with bottom cable entry plat through cable glands fixed with clamps on steel structure and wall. Sep</w:t>
            </w:r>
            <w:r w:rsidR="008E6F88">
              <w:rPr>
                <w:rFonts w:ascii="Calibri" w:eastAsia="Times New Roman" w:hAnsi="Calibri" w:cs="Calibri"/>
                <w:b/>
                <w:bCs/>
                <w:color w:val="000000"/>
                <w:lang w:eastAsia="en-IN" w:bidi="gu-IN"/>
              </w:rPr>
              <w:t>a</w:t>
            </w:r>
            <w:r w:rsidRPr="00640408">
              <w:rPr>
                <w:rFonts w:ascii="Calibri" w:eastAsia="Times New Roman" w:hAnsi="Calibri" w:cs="Calibri"/>
                <w:b/>
                <w:bCs/>
                <w:color w:val="000000"/>
                <w:lang w:eastAsia="en-IN" w:bidi="gu-IN"/>
              </w:rPr>
              <w:t xml:space="preserve">rate for incoming and </w:t>
            </w:r>
            <w:proofErr w:type="spellStart"/>
            <w:r w:rsidRPr="00640408">
              <w:rPr>
                <w:rFonts w:ascii="Calibri" w:eastAsia="Times New Roman" w:hAnsi="Calibri" w:cs="Calibri"/>
                <w:b/>
                <w:bCs/>
                <w:color w:val="000000"/>
                <w:lang w:eastAsia="en-IN" w:bidi="gu-IN"/>
              </w:rPr>
              <w:t xml:space="preserve">out </w:t>
            </w:r>
            <w:proofErr w:type="gramStart"/>
            <w:r w:rsidRPr="00640408">
              <w:rPr>
                <w:rFonts w:ascii="Calibri" w:eastAsia="Times New Roman" w:hAnsi="Calibri" w:cs="Calibri"/>
                <w:b/>
                <w:bCs/>
                <w:color w:val="000000"/>
                <w:lang w:eastAsia="en-IN" w:bidi="gu-IN"/>
              </w:rPr>
              <w:t>going</w:t>
            </w:r>
            <w:proofErr w:type="spellEnd"/>
            <w:r w:rsidRPr="00640408">
              <w:rPr>
                <w:rFonts w:ascii="Calibri" w:eastAsia="Times New Roman" w:hAnsi="Calibri" w:cs="Calibri"/>
                <w:b/>
                <w:bCs/>
                <w:color w:val="000000"/>
                <w:lang w:eastAsia="en-IN" w:bidi="gu-IN"/>
              </w:rPr>
              <w:t xml:space="preserve">  cables</w:t>
            </w:r>
            <w:proofErr w:type="gramEnd"/>
            <w:r w:rsidRPr="00640408">
              <w:rPr>
                <w:rFonts w:ascii="Calibri" w:eastAsia="Times New Roman" w:hAnsi="Calibri" w:cs="Calibri"/>
                <w:b/>
                <w:bCs/>
                <w:color w:val="000000"/>
                <w:lang w:eastAsia="en-IN" w:bidi="gu-IN"/>
              </w:rPr>
              <w:t xml:space="preserve"> and wires duly fitted with following in it.</w:t>
            </w:r>
            <w:r w:rsidRPr="00640408">
              <w:rPr>
                <w:rFonts w:ascii="Calibri" w:eastAsia="Times New Roman" w:hAnsi="Calibri" w:cs="Calibri"/>
                <w:b/>
                <w:bCs/>
                <w:color w:val="000000"/>
                <w:lang w:eastAsia="en-IN" w:bidi="gu-IN"/>
              </w:rPr>
              <w:br/>
              <w:t xml:space="preserve">HD Connector for 10 to 16 </w:t>
            </w:r>
            <w:proofErr w:type="spellStart"/>
            <w:proofErr w:type="gramStart"/>
            <w:r w:rsidRPr="00640408">
              <w:rPr>
                <w:rFonts w:ascii="Calibri" w:eastAsia="Times New Roman" w:hAnsi="Calibri" w:cs="Calibri"/>
                <w:b/>
                <w:bCs/>
                <w:color w:val="000000"/>
                <w:lang w:eastAsia="en-IN" w:bidi="gu-IN"/>
              </w:rPr>
              <w:t>sqmm</w:t>
            </w:r>
            <w:proofErr w:type="spellEnd"/>
            <w:r w:rsidRPr="00640408">
              <w:rPr>
                <w:rFonts w:ascii="Calibri" w:eastAsia="Times New Roman" w:hAnsi="Calibri" w:cs="Calibri"/>
                <w:b/>
                <w:bCs/>
                <w:color w:val="000000"/>
                <w:lang w:eastAsia="en-IN" w:bidi="gu-IN"/>
              </w:rPr>
              <w:t xml:space="preserve">  -</w:t>
            </w:r>
            <w:proofErr w:type="gramEnd"/>
            <w:r w:rsidRPr="00640408">
              <w:rPr>
                <w:rFonts w:ascii="Calibri" w:eastAsia="Times New Roman" w:hAnsi="Calibri" w:cs="Calibri"/>
                <w:b/>
                <w:bCs/>
                <w:color w:val="000000"/>
                <w:lang w:eastAsia="en-IN" w:bidi="gu-IN"/>
              </w:rPr>
              <w:t xml:space="preserve">  4 Nos.              </w:t>
            </w:r>
            <w:r w:rsidRPr="00640408">
              <w:rPr>
                <w:rFonts w:ascii="Calibri" w:eastAsia="Times New Roman" w:hAnsi="Calibri" w:cs="Calibri"/>
                <w:b/>
                <w:bCs/>
                <w:color w:val="000000"/>
                <w:lang w:eastAsia="en-IN" w:bidi="gu-IN"/>
              </w:rPr>
              <w:br/>
              <w:t>6 amp SP 'C' curve 10 KA MCB        -  1 No.</w:t>
            </w:r>
            <w:r w:rsidRPr="00640408">
              <w:rPr>
                <w:rFonts w:ascii="Calibri" w:eastAsia="Times New Roman" w:hAnsi="Calibri" w:cs="Calibri"/>
                <w:b/>
                <w:bCs/>
                <w:color w:val="000000"/>
                <w:lang w:eastAsia="en-IN" w:bidi="gu-IN"/>
              </w:rPr>
              <w:br/>
              <w:t>fixing Clamps                                        -  2 Nos.</w:t>
            </w:r>
          </w:p>
        </w:tc>
      </w:tr>
      <w:tr w:rsidR="00640408" w:rsidRPr="00640408" w14:paraId="35AE0C3D" w14:textId="77777777" w:rsidTr="00640408">
        <w:trPr>
          <w:trHeight w:val="300"/>
        </w:trPr>
        <w:tc>
          <w:tcPr>
            <w:tcW w:w="680" w:type="dxa"/>
            <w:tcBorders>
              <w:top w:val="nil"/>
              <w:left w:val="nil"/>
              <w:bottom w:val="nil"/>
              <w:right w:val="nil"/>
            </w:tcBorders>
            <w:shd w:val="clear" w:color="auto" w:fill="auto"/>
            <w:hideMark/>
          </w:tcPr>
          <w:p w14:paraId="7A7D4DB5"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341B004E"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AE78B6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FDAAFF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39CE17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48219C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E248E3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B70850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6AD695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1C0EB65" w14:textId="77777777" w:rsidTr="00640408">
        <w:trPr>
          <w:trHeight w:val="645"/>
        </w:trPr>
        <w:tc>
          <w:tcPr>
            <w:tcW w:w="680" w:type="dxa"/>
            <w:tcBorders>
              <w:top w:val="nil"/>
              <w:left w:val="nil"/>
              <w:bottom w:val="nil"/>
              <w:right w:val="nil"/>
            </w:tcBorders>
            <w:shd w:val="clear" w:color="auto" w:fill="auto"/>
            <w:hideMark/>
          </w:tcPr>
          <w:p w14:paraId="7118426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4AB80C69"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street lighting fixtures loop connections are to be provided on the </w:t>
            </w:r>
            <w:proofErr w:type="spellStart"/>
            <w:r w:rsidRPr="00640408">
              <w:rPr>
                <w:rFonts w:ascii="Calibri" w:eastAsia="Times New Roman" w:hAnsi="Calibri" w:cs="Calibri"/>
                <w:color w:val="000000"/>
                <w:lang w:eastAsia="en-IN" w:bidi="gu-IN"/>
              </w:rPr>
              <w:t>verandah</w:t>
            </w:r>
            <w:proofErr w:type="spellEnd"/>
            <w:r w:rsidRPr="00640408">
              <w:rPr>
                <w:rFonts w:ascii="Calibri" w:eastAsia="Times New Roman" w:hAnsi="Calibri" w:cs="Calibri"/>
                <w:color w:val="000000"/>
                <w:lang w:eastAsia="en-IN" w:bidi="gu-IN"/>
              </w:rPr>
              <w:t xml:space="preserve"> truss part or on wall for external lighting.</w:t>
            </w:r>
          </w:p>
        </w:tc>
      </w:tr>
      <w:tr w:rsidR="00640408" w:rsidRPr="00640408" w14:paraId="227226A8" w14:textId="77777777" w:rsidTr="00640408">
        <w:trPr>
          <w:trHeight w:val="300"/>
        </w:trPr>
        <w:tc>
          <w:tcPr>
            <w:tcW w:w="680" w:type="dxa"/>
            <w:tcBorders>
              <w:top w:val="nil"/>
              <w:left w:val="nil"/>
              <w:bottom w:val="nil"/>
              <w:right w:val="nil"/>
            </w:tcBorders>
            <w:shd w:val="clear" w:color="auto" w:fill="auto"/>
            <w:hideMark/>
          </w:tcPr>
          <w:p w14:paraId="31132D9A"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47C9315B"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C7743A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66C38F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0D20B8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5115C43"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60D59D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93C95B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447D2E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49A010AA" w14:textId="77777777" w:rsidTr="00640408">
        <w:trPr>
          <w:trHeight w:val="1005"/>
        </w:trPr>
        <w:tc>
          <w:tcPr>
            <w:tcW w:w="680" w:type="dxa"/>
            <w:tcBorders>
              <w:top w:val="nil"/>
              <w:left w:val="nil"/>
              <w:bottom w:val="nil"/>
              <w:right w:val="nil"/>
            </w:tcBorders>
            <w:shd w:val="clear" w:color="auto" w:fill="auto"/>
            <w:hideMark/>
          </w:tcPr>
          <w:p w14:paraId="1041CCDB"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21</w:t>
            </w:r>
          </w:p>
        </w:tc>
        <w:tc>
          <w:tcPr>
            <w:tcW w:w="8440" w:type="dxa"/>
            <w:gridSpan w:val="8"/>
            <w:tcBorders>
              <w:top w:val="nil"/>
              <w:left w:val="nil"/>
              <w:bottom w:val="nil"/>
              <w:right w:val="nil"/>
            </w:tcBorders>
            <w:shd w:val="clear" w:color="auto" w:fill="auto"/>
            <w:hideMark/>
          </w:tcPr>
          <w:p w14:paraId="475CAE85"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Supplying and making end termination with brass compression gland and aluminium lugs for 2 x 10 </w:t>
            </w:r>
            <w:proofErr w:type="spellStart"/>
            <w:r w:rsidRPr="00640408">
              <w:rPr>
                <w:rFonts w:ascii="Calibri" w:eastAsia="Times New Roman" w:hAnsi="Calibri" w:cs="Calibri"/>
                <w:b/>
                <w:bCs/>
                <w:color w:val="000000"/>
                <w:lang w:eastAsia="en-IN" w:bidi="gu-IN"/>
              </w:rPr>
              <w:t>sq</w:t>
            </w:r>
            <w:proofErr w:type="spellEnd"/>
            <w:r w:rsidRPr="00640408">
              <w:rPr>
                <w:rFonts w:ascii="Calibri" w:eastAsia="Times New Roman" w:hAnsi="Calibri" w:cs="Calibri"/>
                <w:b/>
                <w:bCs/>
                <w:color w:val="000000"/>
                <w:lang w:eastAsia="en-IN" w:bidi="gu-IN"/>
              </w:rPr>
              <w:t xml:space="preserve"> mm (19 mm) size of PVC insulated and PVC sheathed / XLPE aluminium conductor cable of 1.1 KV grade as required.</w:t>
            </w:r>
          </w:p>
        </w:tc>
      </w:tr>
      <w:tr w:rsidR="00640408" w:rsidRPr="00640408" w14:paraId="3FCD61D6" w14:textId="77777777" w:rsidTr="00640408">
        <w:trPr>
          <w:trHeight w:val="300"/>
        </w:trPr>
        <w:tc>
          <w:tcPr>
            <w:tcW w:w="680" w:type="dxa"/>
            <w:tcBorders>
              <w:top w:val="nil"/>
              <w:left w:val="nil"/>
              <w:bottom w:val="nil"/>
              <w:right w:val="nil"/>
            </w:tcBorders>
            <w:shd w:val="clear" w:color="auto" w:fill="auto"/>
            <w:hideMark/>
          </w:tcPr>
          <w:p w14:paraId="1CAC1643"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10DECD4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E75D47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964B18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6FA2DE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6C0C04E"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B9E36B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FA513A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2AEF77A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7226FEAE" w14:textId="77777777" w:rsidTr="00640408">
        <w:trPr>
          <w:trHeight w:val="660"/>
        </w:trPr>
        <w:tc>
          <w:tcPr>
            <w:tcW w:w="680" w:type="dxa"/>
            <w:tcBorders>
              <w:top w:val="nil"/>
              <w:left w:val="nil"/>
              <w:bottom w:val="nil"/>
              <w:right w:val="nil"/>
            </w:tcBorders>
            <w:shd w:val="clear" w:color="auto" w:fill="auto"/>
            <w:hideMark/>
          </w:tcPr>
          <w:p w14:paraId="452F1C5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3B6022E2"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cable connection to loop box and MCB DB for street lighting on godown</w:t>
            </w:r>
          </w:p>
        </w:tc>
      </w:tr>
      <w:tr w:rsidR="00640408" w:rsidRPr="00640408" w14:paraId="73E6451B" w14:textId="77777777" w:rsidTr="00640408">
        <w:trPr>
          <w:trHeight w:val="300"/>
        </w:trPr>
        <w:tc>
          <w:tcPr>
            <w:tcW w:w="680" w:type="dxa"/>
            <w:tcBorders>
              <w:top w:val="nil"/>
              <w:left w:val="nil"/>
              <w:bottom w:val="nil"/>
              <w:right w:val="nil"/>
            </w:tcBorders>
            <w:shd w:val="clear" w:color="auto" w:fill="auto"/>
            <w:hideMark/>
          </w:tcPr>
          <w:p w14:paraId="5D055D75"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31DF4246"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CFE391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FE01F8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425B25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538887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4D7AEE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15E52FA"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AA1FFF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015D722F" w14:textId="77777777" w:rsidTr="00640408">
        <w:trPr>
          <w:trHeight w:val="1275"/>
        </w:trPr>
        <w:tc>
          <w:tcPr>
            <w:tcW w:w="680" w:type="dxa"/>
            <w:tcBorders>
              <w:top w:val="nil"/>
              <w:left w:val="nil"/>
              <w:bottom w:val="nil"/>
              <w:right w:val="nil"/>
            </w:tcBorders>
            <w:shd w:val="clear" w:color="auto" w:fill="auto"/>
            <w:hideMark/>
          </w:tcPr>
          <w:p w14:paraId="63F5FF7D"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lastRenderedPageBreak/>
              <w:t>22</w:t>
            </w:r>
          </w:p>
        </w:tc>
        <w:tc>
          <w:tcPr>
            <w:tcW w:w="8440" w:type="dxa"/>
            <w:gridSpan w:val="8"/>
            <w:tcBorders>
              <w:top w:val="nil"/>
              <w:left w:val="nil"/>
              <w:bottom w:val="nil"/>
              <w:right w:val="nil"/>
            </w:tcBorders>
            <w:shd w:val="clear" w:color="auto" w:fill="auto"/>
            <w:hideMark/>
          </w:tcPr>
          <w:p w14:paraId="6F5740CA"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Supplying and fixing of 32 mm </w:t>
            </w:r>
            <w:proofErr w:type="spellStart"/>
            <w:r w:rsidRPr="00640408">
              <w:rPr>
                <w:rFonts w:ascii="Calibri" w:eastAsia="Times New Roman" w:hAnsi="Calibri" w:cs="Calibri"/>
                <w:b/>
                <w:bCs/>
                <w:color w:val="000000"/>
                <w:lang w:eastAsia="en-IN" w:bidi="gu-IN"/>
              </w:rPr>
              <w:t>dia</w:t>
            </w:r>
            <w:proofErr w:type="spellEnd"/>
            <w:r w:rsidRPr="00640408">
              <w:rPr>
                <w:rFonts w:ascii="Calibri" w:eastAsia="Times New Roman" w:hAnsi="Calibri" w:cs="Calibri"/>
                <w:b/>
                <w:bCs/>
                <w:color w:val="000000"/>
                <w:lang w:eastAsia="en-IN" w:bidi="gu-IN"/>
              </w:rPr>
              <w:t xml:space="preserve"> X 2.00 metres long G.I. pipe (medium class) bracket for mounting of all type of street light fitting on pole / wall / structure including bending the pipe to the required shape, 2 </w:t>
            </w:r>
            <w:proofErr w:type="spellStart"/>
            <w:r w:rsidRPr="00640408">
              <w:rPr>
                <w:rFonts w:ascii="Calibri" w:eastAsia="Times New Roman" w:hAnsi="Calibri" w:cs="Calibri"/>
                <w:b/>
                <w:bCs/>
                <w:color w:val="000000"/>
                <w:lang w:eastAsia="en-IN" w:bidi="gu-IN"/>
              </w:rPr>
              <w:t>nos</w:t>
            </w:r>
            <w:proofErr w:type="spellEnd"/>
            <w:r w:rsidRPr="00640408">
              <w:rPr>
                <w:rFonts w:ascii="Calibri" w:eastAsia="Times New Roman" w:hAnsi="Calibri" w:cs="Calibri"/>
                <w:b/>
                <w:bCs/>
                <w:color w:val="000000"/>
                <w:lang w:eastAsia="en-IN" w:bidi="gu-IN"/>
              </w:rPr>
              <w:t xml:space="preserve"> 40 mm X 3 mm flat iron clamps with nuts, bolts and washer, painting the flat iron with primer and finish paint etc. as required.</w:t>
            </w:r>
          </w:p>
        </w:tc>
      </w:tr>
      <w:tr w:rsidR="00640408" w:rsidRPr="00640408" w14:paraId="366C3115" w14:textId="77777777" w:rsidTr="00640408">
        <w:trPr>
          <w:trHeight w:val="300"/>
        </w:trPr>
        <w:tc>
          <w:tcPr>
            <w:tcW w:w="680" w:type="dxa"/>
            <w:tcBorders>
              <w:top w:val="nil"/>
              <w:left w:val="nil"/>
              <w:bottom w:val="nil"/>
              <w:right w:val="nil"/>
            </w:tcBorders>
            <w:shd w:val="clear" w:color="auto" w:fill="auto"/>
            <w:hideMark/>
          </w:tcPr>
          <w:p w14:paraId="78F21EA8"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7B8F0BF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9CAEE8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92E7FC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7E7AB2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D9D350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30758A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BE0F11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F8D9A7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8E596BE" w14:textId="77777777" w:rsidTr="00640408">
        <w:trPr>
          <w:trHeight w:val="675"/>
        </w:trPr>
        <w:tc>
          <w:tcPr>
            <w:tcW w:w="680" w:type="dxa"/>
            <w:tcBorders>
              <w:top w:val="nil"/>
              <w:left w:val="nil"/>
              <w:bottom w:val="nil"/>
              <w:right w:val="nil"/>
            </w:tcBorders>
            <w:shd w:val="clear" w:color="auto" w:fill="auto"/>
            <w:hideMark/>
          </w:tcPr>
          <w:p w14:paraId="6FA3C8A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79554FDC"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street lighting fixtures mounting are to be provided on the </w:t>
            </w:r>
            <w:proofErr w:type="spellStart"/>
            <w:r w:rsidRPr="00640408">
              <w:rPr>
                <w:rFonts w:ascii="Calibri" w:eastAsia="Times New Roman" w:hAnsi="Calibri" w:cs="Calibri"/>
                <w:color w:val="000000"/>
                <w:lang w:eastAsia="en-IN" w:bidi="gu-IN"/>
              </w:rPr>
              <w:t>verandah</w:t>
            </w:r>
            <w:proofErr w:type="spellEnd"/>
            <w:r w:rsidRPr="00640408">
              <w:rPr>
                <w:rFonts w:ascii="Calibri" w:eastAsia="Times New Roman" w:hAnsi="Calibri" w:cs="Calibri"/>
                <w:color w:val="000000"/>
                <w:lang w:eastAsia="en-IN" w:bidi="gu-IN"/>
              </w:rPr>
              <w:t xml:space="preserve"> truss part for external lighting.</w:t>
            </w:r>
          </w:p>
        </w:tc>
      </w:tr>
      <w:tr w:rsidR="00640408" w:rsidRPr="00640408" w14:paraId="737EF57F" w14:textId="77777777" w:rsidTr="00640408">
        <w:trPr>
          <w:trHeight w:val="300"/>
        </w:trPr>
        <w:tc>
          <w:tcPr>
            <w:tcW w:w="680" w:type="dxa"/>
            <w:tcBorders>
              <w:top w:val="nil"/>
              <w:left w:val="nil"/>
              <w:bottom w:val="nil"/>
              <w:right w:val="nil"/>
            </w:tcBorders>
            <w:shd w:val="clear" w:color="auto" w:fill="auto"/>
            <w:hideMark/>
          </w:tcPr>
          <w:p w14:paraId="7AD4DF8C"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5390E69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8EBC61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81C1F6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9ED766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5E33769"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8D19E9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CBF0DAE"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487CB6D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45159CE9" w14:textId="77777777" w:rsidTr="00640408">
        <w:trPr>
          <w:trHeight w:val="1320"/>
        </w:trPr>
        <w:tc>
          <w:tcPr>
            <w:tcW w:w="680" w:type="dxa"/>
            <w:tcBorders>
              <w:top w:val="nil"/>
              <w:left w:val="nil"/>
              <w:bottom w:val="nil"/>
              <w:right w:val="nil"/>
            </w:tcBorders>
            <w:shd w:val="clear" w:color="auto" w:fill="auto"/>
            <w:hideMark/>
          </w:tcPr>
          <w:p w14:paraId="689D0D75"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23</w:t>
            </w:r>
          </w:p>
        </w:tc>
        <w:tc>
          <w:tcPr>
            <w:tcW w:w="8440" w:type="dxa"/>
            <w:gridSpan w:val="8"/>
            <w:tcBorders>
              <w:top w:val="nil"/>
              <w:left w:val="nil"/>
              <w:bottom w:val="nil"/>
              <w:right w:val="nil"/>
            </w:tcBorders>
            <w:shd w:val="clear" w:color="auto" w:fill="auto"/>
            <w:hideMark/>
          </w:tcPr>
          <w:p w14:paraId="6C1A3950"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Supplying and fixing of 32 mm </w:t>
            </w:r>
            <w:proofErr w:type="spellStart"/>
            <w:r w:rsidRPr="00640408">
              <w:rPr>
                <w:rFonts w:ascii="Calibri" w:eastAsia="Times New Roman" w:hAnsi="Calibri" w:cs="Calibri"/>
                <w:b/>
                <w:bCs/>
                <w:color w:val="000000"/>
                <w:lang w:eastAsia="en-IN" w:bidi="gu-IN"/>
              </w:rPr>
              <w:t>dia</w:t>
            </w:r>
            <w:proofErr w:type="spellEnd"/>
            <w:r w:rsidRPr="00640408">
              <w:rPr>
                <w:rFonts w:ascii="Calibri" w:eastAsia="Times New Roman" w:hAnsi="Calibri" w:cs="Calibri"/>
                <w:b/>
                <w:bCs/>
                <w:color w:val="000000"/>
                <w:lang w:eastAsia="en-IN" w:bidi="gu-IN"/>
              </w:rPr>
              <w:t xml:space="preserve"> X 1.00 metres long G.I. pipe (medium class) bracket for mounting of all type of street light fitting on pole / wall / structure including bending the pipe to the required shape, 2 </w:t>
            </w:r>
            <w:proofErr w:type="spellStart"/>
            <w:r w:rsidRPr="00640408">
              <w:rPr>
                <w:rFonts w:ascii="Calibri" w:eastAsia="Times New Roman" w:hAnsi="Calibri" w:cs="Calibri"/>
                <w:b/>
                <w:bCs/>
                <w:color w:val="000000"/>
                <w:lang w:eastAsia="en-IN" w:bidi="gu-IN"/>
              </w:rPr>
              <w:t>nos</w:t>
            </w:r>
            <w:proofErr w:type="spellEnd"/>
            <w:r w:rsidRPr="00640408">
              <w:rPr>
                <w:rFonts w:ascii="Calibri" w:eastAsia="Times New Roman" w:hAnsi="Calibri" w:cs="Calibri"/>
                <w:b/>
                <w:bCs/>
                <w:color w:val="000000"/>
                <w:lang w:eastAsia="en-IN" w:bidi="gu-IN"/>
              </w:rPr>
              <w:t xml:space="preserve"> 40 mm X 3 mm flat iron clamps with nuts, bolts and washer, painting the flat iron with primer and finish paint etc. as required.</w:t>
            </w:r>
          </w:p>
        </w:tc>
      </w:tr>
      <w:tr w:rsidR="00640408" w:rsidRPr="00640408" w14:paraId="62AD76ED" w14:textId="77777777" w:rsidTr="00640408">
        <w:trPr>
          <w:trHeight w:val="300"/>
        </w:trPr>
        <w:tc>
          <w:tcPr>
            <w:tcW w:w="680" w:type="dxa"/>
            <w:tcBorders>
              <w:top w:val="nil"/>
              <w:left w:val="nil"/>
              <w:bottom w:val="nil"/>
              <w:right w:val="nil"/>
            </w:tcBorders>
            <w:shd w:val="clear" w:color="auto" w:fill="auto"/>
            <w:hideMark/>
          </w:tcPr>
          <w:p w14:paraId="69317161"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28D7952B"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18260E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1CD107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2FD205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3CF4AA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270C63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B70C6A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081E7F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3423E4A" w14:textId="77777777" w:rsidTr="00640408">
        <w:trPr>
          <w:trHeight w:val="615"/>
        </w:trPr>
        <w:tc>
          <w:tcPr>
            <w:tcW w:w="680" w:type="dxa"/>
            <w:tcBorders>
              <w:top w:val="nil"/>
              <w:left w:val="nil"/>
              <w:bottom w:val="nil"/>
              <w:right w:val="nil"/>
            </w:tcBorders>
            <w:shd w:val="clear" w:color="auto" w:fill="auto"/>
            <w:hideMark/>
          </w:tcPr>
          <w:p w14:paraId="33B84DC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408C5914"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street lighting fixtures mounting are to be provided on the gabble wall for external lighting.</w:t>
            </w:r>
          </w:p>
        </w:tc>
      </w:tr>
      <w:tr w:rsidR="00640408" w:rsidRPr="00640408" w14:paraId="5E3D050D" w14:textId="77777777" w:rsidTr="00640408">
        <w:trPr>
          <w:trHeight w:val="300"/>
        </w:trPr>
        <w:tc>
          <w:tcPr>
            <w:tcW w:w="680" w:type="dxa"/>
            <w:tcBorders>
              <w:top w:val="nil"/>
              <w:left w:val="nil"/>
              <w:bottom w:val="nil"/>
              <w:right w:val="nil"/>
            </w:tcBorders>
            <w:shd w:val="clear" w:color="auto" w:fill="auto"/>
            <w:hideMark/>
          </w:tcPr>
          <w:p w14:paraId="7F5C778B"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1963077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721E60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A81675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16555B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794EA7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6F3096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4BBB2B7"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FC4069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18D65C3D" w14:textId="77777777" w:rsidTr="00640408">
        <w:trPr>
          <w:trHeight w:val="1620"/>
        </w:trPr>
        <w:tc>
          <w:tcPr>
            <w:tcW w:w="680" w:type="dxa"/>
            <w:tcBorders>
              <w:top w:val="nil"/>
              <w:left w:val="nil"/>
              <w:bottom w:val="nil"/>
              <w:right w:val="nil"/>
            </w:tcBorders>
            <w:shd w:val="clear" w:color="auto" w:fill="auto"/>
            <w:hideMark/>
          </w:tcPr>
          <w:p w14:paraId="65F7A0C8"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24</w:t>
            </w:r>
          </w:p>
        </w:tc>
        <w:tc>
          <w:tcPr>
            <w:tcW w:w="8440" w:type="dxa"/>
            <w:gridSpan w:val="8"/>
            <w:tcBorders>
              <w:top w:val="nil"/>
              <w:left w:val="nil"/>
              <w:bottom w:val="nil"/>
              <w:right w:val="nil"/>
            </w:tcBorders>
            <w:shd w:val="clear" w:color="auto" w:fill="auto"/>
            <w:hideMark/>
          </w:tcPr>
          <w:p w14:paraId="67E0096C" w14:textId="2A17799D"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Supplying of Outdoor   aesthetically designed 30 watt  LED Street Light Lumina</w:t>
            </w:r>
            <w:r w:rsidR="008E6F88">
              <w:rPr>
                <w:rFonts w:ascii="Calibri" w:eastAsia="Times New Roman" w:hAnsi="Calibri" w:cs="Calibri"/>
                <w:b/>
                <w:bCs/>
                <w:color w:val="000000"/>
                <w:lang w:eastAsia="en-IN" w:bidi="gu-IN"/>
              </w:rPr>
              <w:t>i</w:t>
            </w:r>
            <w:r w:rsidRPr="00640408">
              <w:rPr>
                <w:rFonts w:ascii="Calibri" w:eastAsia="Times New Roman" w:hAnsi="Calibri" w:cs="Calibri"/>
                <w:b/>
                <w:bCs/>
                <w:color w:val="000000"/>
                <w:lang w:eastAsia="en-IN" w:bidi="gu-IN"/>
              </w:rPr>
              <w:t>re with single piece die cast aluminium housing, for top open  for easy maintenance, complete with IP66 protection Class suitable for pole/ bracket mounting . Provided with high quality driver for protection against mis wiring, over voltage, surg</w:t>
            </w:r>
            <w:r w:rsidR="008E6F88">
              <w:rPr>
                <w:rFonts w:ascii="Calibri" w:eastAsia="Times New Roman" w:hAnsi="Calibri" w:cs="Calibri"/>
                <w:b/>
                <w:bCs/>
                <w:color w:val="000000"/>
                <w:lang w:eastAsia="en-IN" w:bidi="gu-IN"/>
              </w:rPr>
              <w:t>e</w:t>
            </w:r>
            <w:r w:rsidRPr="00640408">
              <w:rPr>
                <w:rFonts w:ascii="Calibri" w:eastAsia="Times New Roman" w:hAnsi="Calibri" w:cs="Calibri"/>
                <w:b/>
                <w:bCs/>
                <w:color w:val="000000"/>
                <w:lang w:eastAsia="en-IN" w:bidi="gu-IN"/>
              </w:rPr>
              <w:t xml:space="preserve"> protection and high and low Voltage</w:t>
            </w:r>
          </w:p>
        </w:tc>
      </w:tr>
      <w:tr w:rsidR="00640408" w:rsidRPr="00640408" w14:paraId="07604F9A" w14:textId="77777777" w:rsidTr="00640408">
        <w:trPr>
          <w:trHeight w:val="300"/>
        </w:trPr>
        <w:tc>
          <w:tcPr>
            <w:tcW w:w="680" w:type="dxa"/>
            <w:tcBorders>
              <w:top w:val="nil"/>
              <w:left w:val="nil"/>
              <w:bottom w:val="nil"/>
              <w:right w:val="nil"/>
            </w:tcBorders>
            <w:shd w:val="clear" w:color="auto" w:fill="auto"/>
            <w:hideMark/>
          </w:tcPr>
          <w:p w14:paraId="729D4821"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16E50E21"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C5BD07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95871B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10E69D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0FF5571"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E7D9F1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44D741F"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A6CB4C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52B7802" w14:textId="77777777" w:rsidTr="00640408">
        <w:trPr>
          <w:trHeight w:val="675"/>
        </w:trPr>
        <w:tc>
          <w:tcPr>
            <w:tcW w:w="680" w:type="dxa"/>
            <w:tcBorders>
              <w:top w:val="nil"/>
              <w:left w:val="nil"/>
              <w:bottom w:val="nil"/>
              <w:right w:val="nil"/>
            </w:tcBorders>
            <w:shd w:val="clear" w:color="auto" w:fill="auto"/>
            <w:hideMark/>
          </w:tcPr>
          <w:p w14:paraId="14DA6C7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1A80AAF7"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 xml:space="preserve">This item may be taken for street lighting fixtures to be provided on the </w:t>
            </w:r>
            <w:proofErr w:type="spellStart"/>
            <w:r w:rsidRPr="00640408">
              <w:rPr>
                <w:rFonts w:ascii="Calibri" w:eastAsia="Times New Roman" w:hAnsi="Calibri" w:cs="Calibri"/>
                <w:color w:val="000000"/>
                <w:lang w:eastAsia="en-IN" w:bidi="gu-IN"/>
              </w:rPr>
              <w:t>verandah</w:t>
            </w:r>
            <w:proofErr w:type="spellEnd"/>
            <w:r w:rsidRPr="00640408">
              <w:rPr>
                <w:rFonts w:ascii="Calibri" w:eastAsia="Times New Roman" w:hAnsi="Calibri" w:cs="Calibri"/>
                <w:color w:val="000000"/>
                <w:lang w:eastAsia="en-IN" w:bidi="gu-IN"/>
              </w:rPr>
              <w:t xml:space="preserve"> truss part, gabble wall, pole etc. for external lighting.</w:t>
            </w:r>
          </w:p>
        </w:tc>
      </w:tr>
      <w:tr w:rsidR="00640408" w:rsidRPr="00640408" w14:paraId="487844C5" w14:textId="77777777" w:rsidTr="00640408">
        <w:trPr>
          <w:trHeight w:val="300"/>
        </w:trPr>
        <w:tc>
          <w:tcPr>
            <w:tcW w:w="680" w:type="dxa"/>
            <w:tcBorders>
              <w:top w:val="nil"/>
              <w:left w:val="nil"/>
              <w:bottom w:val="nil"/>
              <w:right w:val="nil"/>
            </w:tcBorders>
            <w:shd w:val="clear" w:color="auto" w:fill="auto"/>
            <w:hideMark/>
          </w:tcPr>
          <w:p w14:paraId="7FA7B9FE"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60973A3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4A1FE7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5ABFFE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286527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6163C3A"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E11623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BF206C9"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EFB444E"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2E6C2C53" w14:textId="77777777" w:rsidTr="00640408">
        <w:trPr>
          <w:trHeight w:val="1200"/>
        </w:trPr>
        <w:tc>
          <w:tcPr>
            <w:tcW w:w="680" w:type="dxa"/>
            <w:tcBorders>
              <w:top w:val="nil"/>
              <w:left w:val="nil"/>
              <w:bottom w:val="nil"/>
              <w:right w:val="nil"/>
            </w:tcBorders>
            <w:shd w:val="clear" w:color="auto" w:fill="auto"/>
            <w:hideMark/>
          </w:tcPr>
          <w:p w14:paraId="48F30AA3"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25</w:t>
            </w:r>
          </w:p>
        </w:tc>
        <w:tc>
          <w:tcPr>
            <w:tcW w:w="8440" w:type="dxa"/>
            <w:gridSpan w:val="8"/>
            <w:tcBorders>
              <w:top w:val="nil"/>
              <w:left w:val="nil"/>
              <w:bottom w:val="nil"/>
              <w:right w:val="nil"/>
            </w:tcBorders>
            <w:shd w:val="clear" w:color="auto" w:fill="auto"/>
            <w:hideMark/>
          </w:tcPr>
          <w:p w14:paraId="2EEBFD96"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Installation, testing and commissioning of pre-wired, fluorescent fitting / compact fluorescent fitting of all types, complete with all accessories and tube etc. directly on ceiling/ wall, including connection with 1.5 sq. mm FR PVC insulated, copper conductor, single core cable and earthing etc. as required.</w:t>
            </w:r>
          </w:p>
        </w:tc>
      </w:tr>
      <w:tr w:rsidR="00640408" w:rsidRPr="00640408" w14:paraId="16D10CAD" w14:textId="77777777" w:rsidTr="00640408">
        <w:trPr>
          <w:trHeight w:val="300"/>
        </w:trPr>
        <w:tc>
          <w:tcPr>
            <w:tcW w:w="680" w:type="dxa"/>
            <w:tcBorders>
              <w:top w:val="nil"/>
              <w:left w:val="nil"/>
              <w:bottom w:val="nil"/>
              <w:right w:val="nil"/>
            </w:tcBorders>
            <w:shd w:val="clear" w:color="auto" w:fill="auto"/>
            <w:hideMark/>
          </w:tcPr>
          <w:p w14:paraId="06ED34E9"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5513906E"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A98B83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FE09B5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6B3D4E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BFCB29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85AFAB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550B4A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642FBF7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DC0176D" w14:textId="77777777" w:rsidTr="00640408">
        <w:trPr>
          <w:trHeight w:val="645"/>
        </w:trPr>
        <w:tc>
          <w:tcPr>
            <w:tcW w:w="680" w:type="dxa"/>
            <w:tcBorders>
              <w:top w:val="nil"/>
              <w:left w:val="nil"/>
              <w:bottom w:val="nil"/>
              <w:right w:val="nil"/>
            </w:tcBorders>
            <w:shd w:val="clear" w:color="auto" w:fill="auto"/>
            <w:hideMark/>
          </w:tcPr>
          <w:p w14:paraId="6CE0178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6BF33EE0"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fixing of LED tube fixtures, flood light fittings &amp; street lighting fixtures.</w:t>
            </w:r>
          </w:p>
        </w:tc>
      </w:tr>
      <w:tr w:rsidR="00640408" w:rsidRPr="00640408" w14:paraId="1331B3AA" w14:textId="77777777" w:rsidTr="00640408">
        <w:trPr>
          <w:trHeight w:val="300"/>
        </w:trPr>
        <w:tc>
          <w:tcPr>
            <w:tcW w:w="680" w:type="dxa"/>
            <w:tcBorders>
              <w:top w:val="nil"/>
              <w:left w:val="nil"/>
              <w:bottom w:val="nil"/>
              <w:right w:val="nil"/>
            </w:tcBorders>
            <w:shd w:val="clear" w:color="auto" w:fill="auto"/>
            <w:hideMark/>
          </w:tcPr>
          <w:p w14:paraId="7D4F9AC5"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71F1603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405FAE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47805D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B84648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111E9C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7419955"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AA4346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87B748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71D49EB8" w14:textId="77777777" w:rsidTr="00640408">
        <w:trPr>
          <w:trHeight w:val="300"/>
        </w:trPr>
        <w:tc>
          <w:tcPr>
            <w:tcW w:w="9120" w:type="dxa"/>
            <w:gridSpan w:val="9"/>
            <w:tcBorders>
              <w:top w:val="nil"/>
              <w:left w:val="nil"/>
              <w:bottom w:val="nil"/>
              <w:right w:val="nil"/>
            </w:tcBorders>
            <w:shd w:val="clear" w:color="auto" w:fill="auto"/>
            <w:hideMark/>
          </w:tcPr>
          <w:p w14:paraId="74C62DB6"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EARTHING</w:t>
            </w:r>
          </w:p>
        </w:tc>
      </w:tr>
      <w:tr w:rsidR="00640408" w:rsidRPr="00640408" w14:paraId="196163B2" w14:textId="77777777" w:rsidTr="00640408">
        <w:trPr>
          <w:trHeight w:val="300"/>
        </w:trPr>
        <w:tc>
          <w:tcPr>
            <w:tcW w:w="680" w:type="dxa"/>
            <w:tcBorders>
              <w:top w:val="nil"/>
              <w:left w:val="nil"/>
              <w:bottom w:val="nil"/>
              <w:right w:val="nil"/>
            </w:tcBorders>
            <w:shd w:val="clear" w:color="auto" w:fill="auto"/>
            <w:hideMark/>
          </w:tcPr>
          <w:p w14:paraId="04D9DF93"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3562BF1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8493058"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AD05DC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6AABC3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F04504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38928D0"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FEF65B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E1CFEA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944FCF2" w14:textId="77777777" w:rsidTr="00640408">
        <w:trPr>
          <w:trHeight w:val="2580"/>
        </w:trPr>
        <w:tc>
          <w:tcPr>
            <w:tcW w:w="680" w:type="dxa"/>
            <w:tcBorders>
              <w:top w:val="nil"/>
              <w:left w:val="nil"/>
              <w:bottom w:val="nil"/>
              <w:right w:val="nil"/>
            </w:tcBorders>
            <w:shd w:val="clear" w:color="auto" w:fill="auto"/>
            <w:hideMark/>
          </w:tcPr>
          <w:p w14:paraId="483A6B2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042D4F39"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Provision is made for earthing the metallic body of equipments and non-current carrying metallic components in the substation, as well as in the internal/external electrical installations. 2 earthing stations &amp; connections required for two or more phase power supply and 1 earthing stations &amp; connections required for single phase power. Normally an earth electrode shall not be located closer than 1.5 m from any building. Care shall be taken to see that the excavation for earth electrode does not affect the foundation of the building; in such cases, electrodes may be located further away from the building, with the prior approval of the Engineer-in-Charge</w:t>
            </w:r>
          </w:p>
        </w:tc>
      </w:tr>
      <w:tr w:rsidR="00640408" w:rsidRPr="00640408" w14:paraId="48E04172" w14:textId="77777777" w:rsidTr="00640408">
        <w:trPr>
          <w:trHeight w:val="300"/>
        </w:trPr>
        <w:tc>
          <w:tcPr>
            <w:tcW w:w="680" w:type="dxa"/>
            <w:tcBorders>
              <w:top w:val="nil"/>
              <w:left w:val="nil"/>
              <w:bottom w:val="nil"/>
              <w:right w:val="nil"/>
            </w:tcBorders>
            <w:shd w:val="clear" w:color="auto" w:fill="auto"/>
            <w:hideMark/>
          </w:tcPr>
          <w:p w14:paraId="46A8B571"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51458E9C"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47CD95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4AB340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6F6C9D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4A99E2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A256410"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77C732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6C59B77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5B8A471B" w14:textId="77777777" w:rsidTr="00640408">
        <w:trPr>
          <w:trHeight w:val="885"/>
        </w:trPr>
        <w:tc>
          <w:tcPr>
            <w:tcW w:w="680" w:type="dxa"/>
            <w:tcBorders>
              <w:top w:val="nil"/>
              <w:left w:val="nil"/>
              <w:bottom w:val="nil"/>
              <w:right w:val="nil"/>
            </w:tcBorders>
            <w:shd w:val="clear" w:color="auto" w:fill="auto"/>
            <w:hideMark/>
          </w:tcPr>
          <w:p w14:paraId="5E3B9DEF"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lastRenderedPageBreak/>
              <w:t>26</w:t>
            </w:r>
          </w:p>
        </w:tc>
        <w:tc>
          <w:tcPr>
            <w:tcW w:w="8440" w:type="dxa"/>
            <w:gridSpan w:val="8"/>
            <w:tcBorders>
              <w:top w:val="nil"/>
              <w:left w:val="nil"/>
              <w:bottom w:val="nil"/>
              <w:right w:val="nil"/>
            </w:tcBorders>
            <w:shd w:val="clear" w:color="auto" w:fill="auto"/>
            <w:hideMark/>
          </w:tcPr>
          <w:p w14:paraId="3026CCC4"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Earthing with G.I. earth pipe 4.5 meter long, 40 mm </w:t>
            </w:r>
            <w:proofErr w:type="spellStart"/>
            <w:r w:rsidRPr="00640408">
              <w:rPr>
                <w:rFonts w:ascii="Calibri" w:eastAsia="Times New Roman" w:hAnsi="Calibri" w:cs="Calibri"/>
                <w:b/>
                <w:bCs/>
                <w:color w:val="000000"/>
                <w:lang w:eastAsia="en-IN" w:bidi="gu-IN"/>
              </w:rPr>
              <w:t>dia</w:t>
            </w:r>
            <w:proofErr w:type="spellEnd"/>
            <w:r w:rsidRPr="00640408">
              <w:rPr>
                <w:rFonts w:ascii="Calibri" w:eastAsia="Times New Roman" w:hAnsi="Calibri" w:cs="Calibri"/>
                <w:b/>
                <w:bCs/>
                <w:color w:val="000000"/>
                <w:lang w:eastAsia="en-IN" w:bidi="gu-IN"/>
              </w:rPr>
              <w:t xml:space="preserve"> including accessories, and providing masonry enclosure with cover plate having locking arrangement and watering pipe etc. with charcoal/coke and salt as required.</w:t>
            </w:r>
          </w:p>
        </w:tc>
      </w:tr>
      <w:tr w:rsidR="00640408" w:rsidRPr="00640408" w14:paraId="1752F235" w14:textId="77777777" w:rsidTr="00640408">
        <w:trPr>
          <w:trHeight w:val="300"/>
        </w:trPr>
        <w:tc>
          <w:tcPr>
            <w:tcW w:w="680" w:type="dxa"/>
            <w:tcBorders>
              <w:top w:val="nil"/>
              <w:left w:val="nil"/>
              <w:bottom w:val="nil"/>
              <w:right w:val="nil"/>
            </w:tcBorders>
            <w:shd w:val="clear" w:color="auto" w:fill="auto"/>
            <w:hideMark/>
          </w:tcPr>
          <w:p w14:paraId="62D6B0B9"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hideMark/>
          </w:tcPr>
          <w:p w14:paraId="614681D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68F03719"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627EAF0B"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10E2797"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711A998"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4BA3E89C"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6A1F91F2"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82ED29F"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r>
      <w:tr w:rsidR="00640408" w:rsidRPr="00640408" w14:paraId="7AB3D301" w14:textId="77777777" w:rsidTr="00640408">
        <w:trPr>
          <w:trHeight w:val="300"/>
        </w:trPr>
        <w:tc>
          <w:tcPr>
            <w:tcW w:w="680" w:type="dxa"/>
            <w:tcBorders>
              <w:top w:val="nil"/>
              <w:left w:val="nil"/>
              <w:bottom w:val="nil"/>
              <w:right w:val="nil"/>
            </w:tcBorders>
            <w:shd w:val="clear" w:color="auto" w:fill="auto"/>
            <w:hideMark/>
          </w:tcPr>
          <w:p w14:paraId="6422A9E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20DDDEAA"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OR as the condition of site</w:t>
            </w:r>
          </w:p>
        </w:tc>
      </w:tr>
      <w:tr w:rsidR="00640408" w:rsidRPr="00640408" w14:paraId="4DBF8DBD" w14:textId="77777777" w:rsidTr="00640408">
        <w:trPr>
          <w:trHeight w:val="300"/>
        </w:trPr>
        <w:tc>
          <w:tcPr>
            <w:tcW w:w="680" w:type="dxa"/>
            <w:tcBorders>
              <w:top w:val="nil"/>
              <w:left w:val="nil"/>
              <w:bottom w:val="nil"/>
              <w:right w:val="nil"/>
            </w:tcBorders>
            <w:shd w:val="clear" w:color="auto" w:fill="auto"/>
            <w:hideMark/>
          </w:tcPr>
          <w:p w14:paraId="5FB2D6DB"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hideMark/>
          </w:tcPr>
          <w:p w14:paraId="6AE9756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19492B09"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2704CA9E"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7DDDDAC6"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431ED3CB"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10AFE1F3"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467BDA87"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187B502D"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r>
      <w:tr w:rsidR="00640408" w:rsidRPr="00640408" w14:paraId="69A66CF5" w14:textId="77777777" w:rsidTr="00640408">
        <w:trPr>
          <w:trHeight w:val="975"/>
        </w:trPr>
        <w:tc>
          <w:tcPr>
            <w:tcW w:w="680" w:type="dxa"/>
            <w:tcBorders>
              <w:top w:val="nil"/>
              <w:left w:val="nil"/>
              <w:bottom w:val="nil"/>
              <w:right w:val="nil"/>
            </w:tcBorders>
            <w:shd w:val="clear" w:color="auto" w:fill="auto"/>
            <w:hideMark/>
          </w:tcPr>
          <w:p w14:paraId="48AD58C3"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26</w:t>
            </w:r>
          </w:p>
        </w:tc>
        <w:tc>
          <w:tcPr>
            <w:tcW w:w="8440" w:type="dxa"/>
            <w:gridSpan w:val="8"/>
            <w:tcBorders>
              <w:top w:val="nil"/>
              <w:left w:val="nil"/>
              <w:bottom w:val="nil"/>
              <w:right w:val="nil"/>
            </w:tcBorders>
            <w:shd w:val="clear" w:color="auto" w:fill="auto"/>
            <w:hideMark/>
          </w:tcPr>
          <w:p w14:paraId="3D330728"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Earthing with G.I. earth plate 600 mm X 600 mm X 6 mm thick including accessories, and providing masonry enclosure with cover plate having locking arrangement and watering pipe of 2.7 metre long etc. with charcoal/ coke and salt as required.</w:t>
            </w:r>
          </w:p>
        </w:tc>
      </w:tr>
      <w:tr w:rsidR="00640408" w:rsidRPr="00640408" w14:paraId="2549BABD" w14:textId="77777777" w:rsidTr="00640408">
        <w:trPr>
          <w:trHeight w:val="300"/>
        </w:trPr>
        <w:tc>
          <w:tcPr>
            <w:tcW w:w="680" w:type="dxa"/>
            <w:tcBorders>
              <w:top w:val="nil"/>
              <w:left w:val="nil"/>
              <w:bottom w:val="nil"/>
              <w:right w:val="nil"/>
            </w:tcBorders>
            <w:shd w:val="clear" w:color="auto" w:fill="auto"/>
            <w:hideMark/>
          </w:tcPr>
          <w:p w14:paraId="30AEF4A2"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hideMark/>
          </w:tcPr>
          <w:p w14:paraId="42EBA778"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65847E68"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26F2577D"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A132BFB"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C8B004C"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4B971B5B"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7F01514A"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0987EEA"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r>
      <w:tr w:rsidR="00640408" w:rsidRPr="00640408" w14:paraId="14E89722" w14:textId="77777777" w:rsidTr="00640408">
        <w:trPr>
          <w:trHeight w:val="300"/>
        </w:trPr>
        <w:tc>
          <w:tcPr>
            <w:tcW w:w="680" w:type="dxa"/>
            <w:tcBorders>
              <w:top w:val="nil"/>
              <w:left w:val="nil"/>
              <w:bottom w:val="nil"/>
              <w:right w:val="nil"/>
            </w:tcBorders>
            <w:shd w:val="clear" w:color="auto" w:fill="auto"/>
            <w:hideMark/>
          </w:tcPr>
          <w:p w14:paraId="188DB583"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F7915B2"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341FC7F"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5805BC6"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284D60EC"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B8BF4BB"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3389037"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2C013F23"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46DFDB30"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r>
      <w:tr w:rsidR="00640408" w:rsidRPr="00640408" w14:paraId="693F8E78" w14:textId="77777777" w:rsidTr="00640408">
        <w:trPr>
          <w:trHeight w:val="990"/>
        </w:trPr>
        <w:tc>
          <w:tcPr>
            <w:tcW w:w="680" w:type="dxa"/>
            <w:tcBorders>
              <w:top w:val="nil"/>
              <w:left w:val="nil"/>
              <w:bottom w:val="nil"/>
              <w:right w:val="nil"/>
            </w:tcBorders>
            <w:shd w:val="clear" w:color="auto" w:fill="auto"/>
            <w:hideMark/>
          </w:tcPr>
          <w:p w14:paraId="39FAACE6"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60C7BA36" w14:textId="4CC0DDBD" w:rsidR="00640408" w:rsidRPr="00640408" w:rsidRDefault="00640408" w:rsidP="008E6F8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providing earthing stations to Main panel, Feeder pill</w:t>
            </w:r>
            <w:r w:rsidR="008E6F88">
              <w:rPr>
                <w:rFonts w:ascii="Calibri" w:eastAsia="Times New Roman" w:hAnsi="Calibri" w:cs="Calibri"/>
                <w:color w:val="000000"/>
                <w:lang w:eastAsia="en-IN" w:bidi="gu-IN"/>
              </w:rPr>
              <w:t>a</w:t>
            </w:r>
            <w:r w:rsidRPr="00640408">
              <w:rPr>
                <w:rFonts w:ascii="Calibri" w:eastAsia="Times New Roman" w:hAnsi="Calibri" w:cs="Calibri"/>
                <w:color w:val="000000"/>
                <w:lang w:eastAsia="en-IN" w:bidi="gu-IN"/>
              </w:rPr>
              <w:t xml:space="preserve">rs &amp; MBs. </w:t>
            </w:r>
            <w:r w:rsidRPr="00640408">
              <w:rPr>
                <w:rFonts w:ascii="Calibri" w:eastAsia="Times New Roman" w:hAnsi="Calibri" w:cs="Calibri"/>
                <w:b/>
                <w:bCs/>
                <w:color w:val="000000"/>
                <w:lang w:eastAsia="en-IN" w:bidi="gu-IN"/>
              </w:rPr>
              <w:t>2 earthing stations &amp; connections required for two or more phase power supply and 1 earthing stations &amp; connections required for single phase power.</w:t>
            </w:r>
          </w:p>
        </w:tc>
      </w:tr>
      <w:tr w:rsidR="00640408" w:rsidRPr="00640408" w14:paraId="046C60BB" w14:textId="77777777" w:rsidTr="00640408">
        <w:trPr>
          <w:trHeight w:val="300"/>
        </w:trPr>
        <w:tc>
          <w:tcPr>
            <w:tcW w:w="680" w:type="dxa"/>
            <w:tcBorders>
              <w:top w:val="nil"/>
              <w:left w:val="nil"/>
              <w:bottom w:val="nil"/>
              <w:right w:val="nil"/>
            </w:tcBorders>
            <w:shd w:val="clear" w:color="auto" w:fill="auto"/>
            <w:hideMark/>
          </w:tcPr>
          <w:p w14:paraId="46497E2A"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0C79F2AB"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D5F42B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A8E5F7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2F0FF9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289456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7375CB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11EC1D4A"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2A2C66B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4BA76E02" w14:textId="77777777" w:rsidTr="00640408">
        <w:trPr>
          <w:trHeight w:val="975"/>
        </w:trPr>
        <w:tc>
          <w:tcPr>
            <w:tcW w:w="680" w:type="dxa"/>
            <w:tcBorders>
              <w:top w:val="nil"/>
              <w:left w:val="nil"/>
              <w:bottom w:val="nil"/>
              <w:right w:val="nil"/>
            </w:tcBorders>
            <w:shd w:val="clear" w:color="auto" w:fill="auto"/>
            <w:hideMark/>
          </w:tcPr>
          <w:p w14:paraId="4CC7A3E6"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27</w:t>
            </w:r>
          </w:p>
        </w:tc>
        <w:tc>
          <w:tcPr>
            <w:tcW w:w="8440" w:type="dxa"/>
            <w:gridSpan w:val="8"/>
            <w:tcBorders>
              <w:top w:val="nil"/>
              <w:left w:val="nil"/>
              <w:bottom w:val="nil"/>
              <w:right w:val="nil"/>
            </w:tcBorders>
            <w:shd w:val="clear" w:color="auto" w:fill="auto"/>
            <w:hideMark/>
          </w:tcPr>
          <w:p w14:paraId="21E790B7"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Providing and laying earth connection from earth electrode with 6 SWG </w:t>
            </w:r>
            <w:proofErr w:type="spellStart"/>
            <w:r w:rsidRPr="00640408">
              <w:rPr>
                <w:rFonts w:ascii="Calibri" w:eastAsia="Times New Roman" w:hAnsi="Calibri" w:cs="Calibri"/>
                <w:b/>
                <w:bCs/>
                <w:color w:val="000000"/>
                <w:lang w:eastAsia="en-IN" w:bidi="gu-IN"/>
              </w:rPr>
              <w:t>dia</w:t>
            </w:r>
            <w:proofErr w:type="spellEnd"/>
            <w:r w:rsidRPr="00640408">
              <w:rPr>
                <w:rFonts w:ascii="Calibri" w:eastAsia="Times New Roman" w:hAnsi="Calibri" w:cs="Calibri"/>
                <w:b/>
                <w:bCs/>
                <w:color w:val="000000"/>
                <w:lang w:eastAsia="en-IN" w:bidi="gu-IN"/>
              </w:rPr>
              <w:t xml:space="preserve"> G.I. Wire in 15 mm </w:t>
            </w:r>
            <w:proofErr w:type="spellStart"/>
            <w:r w:rsidRPr="00640408">
              <w:rPr>
                <w:rFonts w:ascii="Calibri" w:eastAsia="Times New Roman" w:hAnsi="Calibri" w:cs="Calibri"/>
                <w:b/>
                <w:bCs/>
                <w:color w:val="000000"/>
                <w:lang w:eastAsia="en-IN" w:bidi="gu-IN"/>
              </w:rPr>
              <w:t>dia</w:t>
            </w:r>
            <w:proofErr w:type="spellEnd"/>
            <w:r w:rsidRPr="00640408">
              <w:rPr>
                <w:rFonts w:ascii="Calibri" w:eastAsia="Times New Roman" w:hAnsi="Calibri" w:cs="Calibri"/>
                <w:b/>
                <w:bCs/>
                <w:color w:val="000000"/>
                <w:lang w:eastAsia="en-IN" w:bidi="gu-IN"/>
              </w:rPr>
              <w:t xml:space="preserve"> G.I. pipe from earth electrode including connection with G.I. thimble excavation and re-filling as required.</w:t>
            </w:r>
          </w:p>
        </w:tc>
      </w:tr>
      <w:tr w:rsidR="00640408" w:rsidRPr="00640408" w14:paraId="3AFB283E" w14:textId="77777777" w:rsidTr="00640408">
        <w:trPr>
          <w:trHeight w:val="300"/>
        </w:trPr>
        <w:tc>
          <w:tcPr>
            <w:tcW w:w="680" w:type="dxa"/>
            <w:tcBorders>
              <w:top w:val="nil"/>
              <w:left w:val="nil"/>
              <w:bottom w:val="nil"/>
              <w:right w:val="nil"/>
            </w:tcBorders>
            <w:shd w:val="clear" w:color="auto" w:fill="auto"/>
            <w:hideMark/>
          </w:tcPr>
          <w:p w14:paraId="71341F09"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hideMark/>
          </w:tcPr>
          <w:p w14:paraId="77979414"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D18AE31"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6DF4913"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F030504"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71E43D3F"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5C0E8F13"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593A90A"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CC8B600"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r>
      <w:tr w:rsidR="00640408" w:rsidRPr="00640408" w14:paraId="29C1D7AE" w14:textId="77777777" w:rsidTr="00640408">
        <w:trPr>
          <w:trHeight w:val="2220"/>
        </w:trPr>
        <w:tc>
          <w:tcPr>
            <w:tcW w:w="680" w:type="dxa"/>
            <w:tcBorders>
              <w:top w:val="nil"/>
              <w:left w:val="nil"/>
              <w:bottom w:val="nil"/>
              <w:right w:val="nil"/>
            </w:tcBorders>
            <w:shd w:val="clear" w:color="auto" w:fill="auto"/>
            <w:hideMark/>
          </w:tcPr>
          <w:p w14:paraId="5043B14F"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4FF5F4EC" w14:textId="20363589" w:rsidR="00640408" w:rsidRPr="00640408" w:rsidRDefault="00640408" w:rsidP="008E6F8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providing earthing stations to Main panel, Feeder pill</w:t>
            </w:r>
            <w:r w:rsidR="008E6F88">
              <w:rPr>
                <w:rFonts w:ascii="Calibri" w:eastAsia="Times New Roman" w:hAnsi="Calibri" w:cs="Calibri"/>
                <w:color w:val="000000"/>
                <w:lang w:eastAsia="en-IN" w:bidi="gu-IN"/>
              </w:rPr>
              <w:t>a</w:t>
            </w:r>
            <w:r w:rsidRPr="00640408">
              <w:rPr>
                <w:rFonts w:ascii="Calibri" w:eastAsia="Times New Roman" w:hAnsi="Calibri" w:cs="Calibri"/>
                <w:color w:val="000000"/>
                <w:lang w:eastAsia="en-IN" w:bidi="gu-IN"/>
              </w:rPr>
              <w:t xml:space="preserve">rs &amp; MBs. </w:t>
            </w:r>
            <w:r w:rsidRPr="00640408">
              <w:rPr>
                <w:rFonts w:ascii="Calibri" w:eastAsia="Times New Roman" w:hAnsi="Calibri" w:cs="Calibri"/>
                <w:color w:val="000000"/>
                <w:lang w:eastAsia="en-IN" w:bidi="gu-IN"/>
              </w:rPr>
              <w:br/>
            </w:r>
            <w:r w:rsidRPr="00640408">
              <w:rPr>
                <w:rFonts w:ascii="Calibri" w:eastAsia="Times New Roman" w:hAnsi="Calibri" w:cs="Calibri"/>
                <w:b/>
                <w:bCs/>
                <w:color w:val="000000"/>
                <w:lang w:eastAsia="en-IN" w:bidi="gu-IN"/>
              </w:rPr>
              <w:t xml:space="preserve">The earthing conductor from the electrode up to the building shall be protected from mechanical injury by a medium class, 15mm dia. GI pipe in the case of wire, and by 40mm </w:t>
            </w:r>
            <w:proofErr w:type="spellStart"/>
            <w:r w:rsidRPr="00640408">
              <w:rPr>
                <w:rFonts w:ascii="Calibri" w:eastAsia="Times New Roman" w:hAnsi="Calibri" w:cs="Calibri"/>
                <w:b/>
                <w:bCs/>
                <w:color w:val="000000"/>
                <w:lang w:eastAsia="en-IN" w:bidi="gu-IN"/>
              </w:rPr>
              <w:t>dia</w:t>
            </w:r>
            <w:proofErr w:type="spellEnd"/>
            <w:r w:rsidRPr="00640408">
              <w:rPr>
                <w:rFonts w:ascii="Calibri" w:eastAsia="Times New Roman" w:hAnsi="Calibri" w:cs="Calibri"/>
                <w:b/>
                <w:bCs/>
                <w:color w:val="000000"/>
                <w:lang w:eastAsia="en-IN" w:bidi="gu-IN"/>
              </w:rPr>
              <w:t>, medium class GI pipe in the case of strip. The protection pipe in ground shall be buried at least 30 cm deep (to be increased to 60 cm in case of road crossing and pavements)</w:t>
            </w:r>
          </w:p>
        </w:tc>
      </w:tr>
      <w:tr w:rsidR="00640408" w:rsidRPr="00640408" w14:paraId="7E6CCEF5" w14:textId="77777777" w:rsidTr="00640408">
        <w:trPr>
          <w:trHeight w:val="300"/>
        </w:trPr>
        <w:tc>
          <w:tcPr>
            <w:tcW w:w="680" w:type="dxa"/>
            <w:tcBorders>
              <w:top w:val="nil"/>
              <w:left w:val="nil"/>
              <w:bottom w:val="nil"/>
              <w:right w:val="nil"/>
            </w:tcBorders>
            <w:shd w:val="clear" w:color="auto" w:fill="auto"/>
            <w:hideMark/>
          </w:tcPr>
          <w:p w14:paraId="0C7BEECD"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0984F7FB"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D2A12E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224F785"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3F3898F6"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950E191"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EEA6D7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276366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3C114ABB"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r>
      <w:tr w:rsidR="00640408" w:rsidRPr="00640408" w14:paraId="085E97E6" w14:textId="77777777" w:rsidTr="00640408">
        <w:trPr>
          <w:trHeight w:val="300"/>
        </w:trPr>
        <w:tc>
          <w:tcPr>
            <w:tcW w:w="680" w:type="dxa"/>
            <w:tcBorders>
              <w:top w:val="nil"/>
              <w:left w:val="nil"/>
              <w:bottom w:val="nil"/>
              <w:right w:val="nil"/>
            </w:tcBorders>
            <w:shd w:val="clear" w:color="auto" w:fill="auto"/>
            <w:hideMark/>
          </w:tcPr>
          <w:p w14:paraId="2F4C83D7"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28</w:t>
            </w:r>
          </w:p>
        </w:tc>
        <w:tc>
          <w:tcPr>
            <w:tcW w:w="8440" w:type="dxa"/>
            <w:gridSpan w:val="8"/>
            <w:tcBorders>
              <w:top w:val="nil"/>
              <w:left w:val="nil"/>
              <w:bottom w:val="nil"/>
              <w:right w:val="nil"/>
            </w:tcBorders>
            <w:shd w:val="clear" w:color="auto" w:fill="auto"/>
            <w:hideMark/>
          </w:tcPr>
          <w:p w14:paraId="256AAC3E"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 xml:space="preserve">Providing and fixing 6 SWG </w:t>
            </w:r>
            <w:proofErr w:type="spellStart"/>
            <w:r w:rsidRPr="00640408">
              <w:rPr>
                <w:rFonts w:ascii="Calibri" w:eastAsia="Times New Roman" w:hAnsi="Calibri" w:cs="Calibri"/>
                <w:b/>
                <w:bCs/>
                <w:color w:val="000000"/>
                <w:lang w:eastAsia="en-IN" w:bidi="gu-IN"/>
              </w:rPr>
              <w:t>dia</w:t>
            </w:r>
            <w:proofErr w:type="spellEnd"/>
            <w:r w:rsidRPr="00640408">
              <w:rPr>
                <w:rFonts w:ascii="Calibri" w:eastAsia="Times New Roman" w:hAnsi="Calibri" w:cs="Calibri"/>
                <w:b/>
                <w:bCs/>
                <w:color w:val="000000"/>
                <w:lang w:eastAsia="en-IN" w:bidi="gu-IN"/>
              </w:rPr>
              <w:t xml:space="preserve"> G.I. wire on surface or in recess for loop earthing as required.</w:t>
            </w:r>
          </w:p>
        </w:tc>
      </w:tr>
      <w:tr w:rsidR="00640408" w:rsidRPr="00640408" w14:paraId="1690DD1C" w14:textId="77777777" w:rsidTr="00640408">
        <w:trPr>
          <w:trHeight w:val="300"/>
        </w:trPr>
        <w:tc>
          <w:tcPr>
            <w:tcW w:w="680" w:type="dxa"/>
            <w:tcBorders>
              <w:top w:val="nil"/>
              <w:left w:val="nil"/>
              <w:bottom w:val="nil"/>
              <w:right w:val="nil"/>
            </w:tcBorders>
            <w:shd w:val="clear" w:color="auto" w:fill="auto"/>
            <w:hideMark/>
          </w:tcPr>
          <w:p w14:paraId="2FF61012"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hideMark/>
          </w:tcPr>
          <w:p w14:paraId="0DD36140"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1469E82"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0D3B94EE"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41CD2EAD"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77847B5F"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307DEFD6"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hideMark/>
          </w:tcPr>
          <w:p w14:paraId="6A66B630"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01683A4A" w14:textId="77777777" w:rsidR="00640408" w:rsidRPr="00640408" w:rsidRDefault="00640408" w:rsidP="00640408">
            <w:pPr>
              <w:spacing w:after="0" w:line="240" w:lineRule="auto"/>
              <w:jc w:val="both"/>
              <w:rPr>
                <w:rFonts w:ascii="Times New Roman" w:eastAsia="Times New Roman" w:hAnsi="Times New Roman" w:cs="Times New Roman"/>
                <w:sz w:val="20"/>
                <w:szCs w:val="20"/>
                <w:lang w:eastAsia="en-IN" w:bidi="gu-IN"/>
              </w:rPr>
            </w:pPr>
          </w:p>
        </w:tc>
      </w:tr>
      <w:tr w:rsidR="00640408" w:rsidRPr="00640408" w14:paraId="05B1C79D" w14:textId="77777777" w:rsidTr="00640408">
        <w:trPr>
          <w:trHeight w:val="825"/>
        </w:trPr>
        <w:tc>
          <w:tcPr>
            <w:tcW w:w="680" w:type="dxa"/>
            <w:tcBorders>
              <w:top w:val="nil"/>
              <w:left w:val="nil"/>
              <w:bottom w:val="nil"/>
              <w:right w:val="nil"/>
            </w:tcBorders>
            <w:shd w:val="clear" w:color="auto" w:fill="auto"/>
            <w:hideMark/>
          </w:tcPr>
          <w:p w14:paraId="4E7F45CD"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03A5AB85"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providing earthing stations to MBs, SMBs, DBs etc or loop earthing</w:t>
            </w:r>
          </w:p>
        </w:tc>
      </w:tr>
      <w:tr w:rsidR="00640408" w:rsidRPr="00640408" w14:paraId="7154B2A8" w14:textId="77777777" w:rsidTr="00640408">
        <w:trPr>
          <w:trHeight w:val="300"/>
        </w:trPr>
        <w:tc>
          <w:tcPr>
            <w:tcW w:w="680" w:type="dxa"/>
            <w:tcBorders>
              <w:top w:val="nil"/>
              <w:left w:val="nil"/>
              <w:bottom w:val="nil"/>
              <w:right w:val="nil"/>
            </w:tcBorders>
            <w:shd w:val="clear" w:color="auto" w:fill="auto"/>
            <w:hideMark/>
          </w:tcPr>
          <w:p w14:paraId="104391A7" w14:textId="77777777" w:rsidR="00640408" w:rsidRPr="00640408" w:rsidRDefault="00640408" w:rsidP="00640408">
            <w:pPr>
              <w:spacing w:after="0" w:line="240" w:lineRule="auto"/>
              <w:jc w:val="both"/>
              <w:rPr>
                <w:rFonts w:ascii="Calibri" w:eastAsia="Times New Roman" w:hAnsi="Calibri" w:cs="Calibri"/>
                <w:color w:val="000000"/>
                <w:lang w:eastAsia="en-IN" w:bidi="gu-IN"/>
              </w:rPr>
            </w:pPr>
          </w:p>
        </w:tc>
        <w:tc>
          <w:tcPr>
            <w:tcW w:w="960" w:type="dxa"/>
            <w:tcBorders>
              <w:top w:val="nil"/>
              <w:left w:val="nil"/>
              <w:bottom w:val="nil"/>
              <w:right w:val="nil"/>
            </w:tcBorders>
            <w:shd w:val="clear" w:color="auto" w:fill="auto"/>
            <w:noWrap/>
            <w:hideMark/>
          </w:tcPr>
          <w:p w14:paraId="0B376F50"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68B61A0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D10F00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DD44D6C"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54AB1A2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3161B10"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218FBB2"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537CAF0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44C5EA27" w14:textId="77777777" w:rsidTr="00640408">
        <w:trPr>
          <w:trHeight w:val="675"/>
        </w:trPr>
        <w:tc>
          <w:tcPr>
            <w:tcW w:w="680" w:type="dxa"/>
            <w:tcBorders>
              <w:top w:val="nil"/>
              <w:left w:val="nil"/>
              <w:bottom w:val="nil"/>
              <w:right w:val="nil"/>
            </w:tcBorders>
            <w:shd w:val="clear" w:color="auto" w:fill="auto"/>
            <w:hideMark/>
          </w:tcPr>
          <w:p w14:paraId="5956B990" w14:textId="77777777" w:rsidR="00640408" w:rsidRPr="00640408" w:rsidRDefault="00640408" w:rsidP="00640408">
            <w:pPr>
              <w:spacing w:after="0" w:line="240" w:lineRule="auto"/>
              <w:jc w:val="center"/>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29</w:t>
            </w:r>
          </w:p>
        </w:tc>
        <w:tc>
          <w:tcPr>
            <w:tcW w:w="8440" w:type="dxa"/>
            <w:gridSpan w:val="8"/>
            <w:tcBorders>
              <w:top w:val="nil"/>
              <w:left w:val="nil"/>
              <w:bottom w:val="nil"/>
              <w:right w:val="nil"/>
            </w:tcBorders>
            <w:shd w:val="clear" w:color="auto" w:fill="auto"/>
            <w:hideMark/>
          </w:tcPr>
          <w:p w14:paraId="6F199DC1" w14:textId="3FDB00FC" w:rsidR="00640408" w:rsidRPr="00640408" w:rsidRDefault="00640408" w:rsidP="008E6F88">
            <w:pPr>
              <w:spacing w:after="0" w:line="240" w:lineRule="auto"/>
              <w:jc w:val="both"/>
              <w:rPr>
                <w:rFonts w:ascii="Calibri" w:eastAsia="Times New Roman" w:hAnsi="Calibri" w:cs="Calibri"/>
                <w:b/>
                <w:bCs/>
                <w:color w:val="000000"/>
                <w:lang w:eastAsia="en-IN" w:bidi="gu-IN"/>
              </w:rPr>
            </w:pPr>
            <w:r w:rsidRPr="00640408">
              <w:rPr>
                <w:rFonts w:ascii="Calibri" w:eastAsia="Times New Roman" w:hAnsi="Calibri" w:cs="Calibri"/>
                <w:b/>
                <w:bCs/>
                <w:color w:val="000000"/>
                <w:lang w:eastAsia="en-IN" w:bidi="gu-IN"/>
              </w:rPr>
              <w:t>The items non rep</w:t>
            </w:r>
            <w:r w:rsidR="008E6F88">
              <w:rPr>
                <w:rFonts w:ascii="Calibri" w:eastAsia="Times New Roman" w:hAnsi="Calibri" w:cs="Calibri"/>
                <w:b/>
                <w:bCs/>
                <w:color w:val="000000"/>
                <w:lang w:eastAsia="en-IN" w:bidi="gu-IN"/>
              </w:rPr>
              <w:t>airable/obsolete are to be dismant</w:t>
            </w:r>
            <w:r w:rsidRPr="00640408">
              <w:rPr>
                <w:rFonts w:ascii="Calibri" w:eastAsia="Times New Roman" w:hAnsi="Calibri" w:cs="Calibri"/>
                <w:b/>
                <w:bCs/>
                <w:color w:val="000000"/>
                <w:lang w:eastAsia="en-IN" w:bidi="gu-IN"/>
              </w:rPr>
              <w:t>led where the work has to be executed and take away by the giving the credit to the work estimate</w:t>
            </w:r>
          </w:p>
        </w:tc>
      </w:tr>
      <w:tr w:rsidR="00640408" w:rsidRPr="00640408" w14:paraId="11A5302C" w14:textId="77777777" w:rsidTr="00640408">
        <w:trPr>
          <w:trHeight w:val="300"/>
        </w:trPr>
        <w:tc>
          <w:tcPr>
            <w:tcW w:w="680" w:type="dxa"/>
            <w:tcBorders>
              <w:top w:val="nil"/>
              <w:left w:val="nil"/>
              <w:bottom w:val="nil"/>
              <w:right w:val="nil"/>
            </w:tcBorders>
            <w:shd w:val="clear" w:color="auto" w:fill="auto"/>
            <w:hideMark/>
          </w:tcPr>
          <w:p w14:paraId="77B4A984" w14:textId="77777777" w:rsidR="00640408" w:rsidRPr="00640408" w:rsidRDefault="00640408" w:rsidP="00640408">
            <w:pPr>
              <w:spacing w:after="0" w:line="240" w:lineRule="auto"/>
              <w:jc w:val="both"/>
              <w:rPr>
                <w:rFonts w:ascii="Calibri" w:eastAsia="Times New Roman" w:hAnsi="Calibri" w:cs="Calibri"/>
                <w:b/>
                <w:bCs/>
                <w:color w:val="000000"/>
                <w:lang w:eastAsia="en-IN" w:bidi="gu-IN"/>
              </w:rPr>
            </w:pPr>
          </w:p>
        </w:tc>
        <w:tc>
          <w:tcPr>
            <w:tcW w:w="960" w:type="dxa"/>
            <w:tcBorders>
              <w:top w:val="nil"/>
              <w:left w:val="nil"/>
              <w:bottom w:val="nil"/>
              <w:right w:val="nil"/>
            </w:tcBorders>
            <w:shd w:val="clear" w:color="auto" w:fill="auto"/>
            <w:noWrap/>
            <w:hideMark/>
          </w:tcPr>
          <w:p w14:paraId="68D81480" w14:textId="77777777" w:rsidR="00640408" w:rsidRPr="00640408" w:rsidRDefault="00640408" w:rsidP="00640408">
            <w:pPr>
              <w:spacing w:after="0" w:line="240" w:lineRule="auto"/>
              <w:jc w:val="center"/>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49773E7"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14632F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7D1F1E73"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2DE01C5D"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09ACE119"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960" w:type="dxa"/>
            <w:tcBorders>
              <w:top w:val="nil"/>
              <w:left w:val="nil"/>
              <w:bottom w:val="nil"/>
              <w:right w:val="nil"/>
            </w:tcBorders>
            <w:shd w:val="clear" w:color="auto" w:fill="auto"/>
            <w:noWrap/>
            <w:hideMark/>
          </w:tcPr>
          <w:p w14:paraId="4844303B"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1720" w:type="dxa"/>
            <w:tcBorders>
              <w:top w:val="nil"/>
              <w:left w:val="nil"/>
              <w:bottom w:val="nil"/>
              <w:right w:val="nil"/>
            </w:tcBorders>
            <w:shd w:val="clear" w:color="auto" w:fill="auto"/>
            <w:noWrap/>
            <w:hideMark/>
          </w:tcPr>
          <w:p w14:paraId="7AFB3174"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r>
      <w:tr w:rsidR="00640408" w:rsidRPr="00640408" w14:paraId="61C02E54" w14:textId="77777777" w:rsidTr="00640408">
        <w:trPr>
          <w:trHeight w:val="1095"/>
        </w:trPr>
        <w:tc>
          <w:tcPr>
            <w:tcW w:w="680" w:type="dxa"/>
            <w:tcBorders>
              <w:top w:val="nil"/>
              <w:left w:val="nil"/>
              <w:bottom w:val="nil"/>
              <w:right w:val="nil"/>
            </w:tcBorders>
            <w:shd w:val="clear" w:color="auto" w:fill="auto"/>
            <w:hideMark/>
          </w:tcPr>
          <w:p w14:paraId="0935B35F" w14:textId="77777777" w:rsidR="00640408" w:rsidRPr="00640408" w:rsidRDefault="00640408" w:rsidP="00640408">
            <w:pPr>
              <w:spacing w:after="0" w:line="240" w:lineRule="auto"/>
              <w:rPr>
                <w:rFonts w:ascii="Times New Roman" w:eastAsia="Times New Roman" w:hAnsi="Times New Roman" w:cs="Times New Roman"/>
                <w:sz w:val="20"/>
                <w:szCs w:val="20"/>
                <w:lang w:eastAsia="en-IN" w:bidi="gu-IN"/>
              </w:rPr>
            </w:pPr>
          </w:p>
        </w:tc>
        <w:tc>
          <w:tcPr>
            <w:tcW w:w="8440" w:type="dxa"/>
            <w:gridSpan w:val="8"/>
            <w:tcBorders>
              <w:top w:val="nil"/>
              <w:left w:val="nil"/>
              <w:bottom w:val="nil"/>
              <w:right w:val="nil"/>
            </w:tcBorders>
            <w:shd w:val="clear" w:color="auto" w:fill="auto"/>
            <w:hideMark/>
          </w:tcPr>
          <w:p w14:paraId="6C2EFD81" w14:textId="77B0B7FE" w:rsidR="00640408" w:rsidRPr="00640408" w:rsidRDefault="00640408" w:rsidP="008E6F88">
            <w:pPr>
              <w:spacing w:after="0" w:line="240" w:lineRule="auto"/>
              <w:jc w:val="both"/>
              <w:rPr>
                <w:rFonts w:ascii="Calibri" w:eastAsia="Times New Roman" w:hAnsi="Calibri" w:cs="Calibri"/>
                <w:color w:val="000000"/>
                <w:lang w:eastAsia="en-IN" w:bidi="gu-IN"/>
              </w:rPr>
            </w:pPr>
            <w:r w:rsidRPr="00640408">
              <w:rPr>
                <w:rFonts w:ascii="Calibri" w:eastAsia="Times New Roman" w:hAnsi="Calibri" w:cs="Calibri"/>
                <w:color w:val="000000"/>
                <w:lang w:eastAsia="en-IN" w:bidi="gu-IN"/>
              </w:rPr>
              <w:t>This item may be taken for credit the items which are to be dism</w:t>
            </w:r>
            <w:r w:rsidR="008E6F88">
              <w:rPr>
                <w:rFonts w:ascii="Calibri" w:eastAsia="Times New Roman" w:hAnsi="Calibri" w:cs="Calibri"/>
                <w:color w:val="000000"/>
                <w:lang w:eastAsia="en-IN" w:bidi="gu-IN"/>
              </w:rPr>
              <w:t>a</w:t>
            </w:r>
            <w:r w:rsidRPr="00640408">
              <w:rPr>
                <w:rFonts w:ascii="Calibri" w:eastAsia="Times New Roman" w:hAnsi="Calibri" w:cs="Calibri"/>
                <w:color w:val="000000"/>
                <w:lang w:eastAsia="en-IN" w:bidi="gu-IN"/>
              </w:rPr>
              <w:t>ntled for replacement by this work. Item con</w:t>
            </w:r>
            <w:r w:rsidR="008E6F88">
              <w:rPr>
                <w:rFonts w:ascii="Calibri" w:eastAsia="Times New Roman" w:hAnsi="Calibri" w:cs="Calibri"/>
                <w:color w:val="000000"/>
                <w:lang w:eastAsia="en-IN" w:bidi="gu-IN"/>
              </w:rPr>
              <w:t>tained whole activity like disma</w:t>
            </w:r>
            <w:r w:rsidRPr="00640408">
              <w:rPr>
                <w:rFonts w:ascii="Calibri" w:eastAsia="Times New Roman" w:hAnsi="Calibri" w:cs="Calibri"/>
                <w:color w:val="000000"/>
                <w:lang w:eastAsia="en-IN" w:bidi="gu-IN"/>
              </w:rPr>
              <w:t xml:space="preserve">ntling, taking away and give </w:t>
            </w:r>
            <w:proofErr w:type="spellStart"/>
            <w:r w:rsidRPr="00640408">
              <w:rPr>
                <w:rFonts w:ascii="Calibri" w:eastAsia="Times New Roman" w:hAnsi="Calibri" w:cs="Calibri"/>
                <w:color w:val="000000"/>
                <w:lang w:eastAsia="en-IN" w:bidi="gu-IN"/>
              </w:rPr>
              <w:t>sredit</w:t>
            </w:r>
            <w:proofErr w:type="spellEnd"/>
            <w:r w:rsidRPr="00640408">
              <w:rPr>
                <w:rFonts w:ascii="Calibri" w:eastAsia="Times New Roman" w:hAnsi="Calibri" w:cs="Calibri"/>
                <w:color w:val="000000"/>
                <w:lang w:eastAsia="en-IN" w:bidi="gu-IN"/>
              </w:rPr>
              <w:t xml:space="preserve"> to the work</w:t>
            </w:r>
            <w:r w:rsidR="008E6F88">
              <w:rPr>
                <w:rFonts w:ascii="Calibri" w:eastAsia="Times New Roman" w:hAnsi="Calibri" w:cs="Calibri"/>
                <w:color w:val="000000"/>
                <w:lang w:eastAsia="en-IN" w:bidi="gu-IN"/>
              </w:rPr>
              <w:t>/estimate on “as is where is” basi</w:t>
            </w:r>
            <w:r w:rsidRPr="00640408">
              <w:rPr>
                <w:rFonts w:ascii="Calibri" w:eastAsia="Times New Roman" w:hAnsi="Calibri" w:cs="Calibri"/>
                <w:color w:val="000000"/>
                <w:lang w:eastAsia="en-IN" w:bidi="gu-IN"/>
              </w:rPr>
              <w:t>s.</w:t>
            </w:r>
          </w:p>
        </w:tc>
      </w:tr>
    </w:tbl>
    <w:p w14:paraId="0F4C1296" w14:textId="77777777" w:rsidR="00A90650" w:rsidRDefault="00A90650"/>
    <w:sectPr w:rsidR="00A90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901"/>
    <w:rsid w:val="00640408"/>
    <w:rsid w:val="00704901"/>
    <w:rsid w:val="008E6F88"/>
    <w:rsid w:val="00A9065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2549</Words>
  <Characters>14533</Characters>
  <Application>Microsoft Office Word</Application>
  <DocSecurity>0</DocSecurity>
  <Lines>121</Lines>
  <Paragraphs>34</Paragraphs>
  <ScaleCrop>false</ScaleCrop>
  <Company/>
  <LinksUpToDate>false</LinksUpToDate>
  <CharactersWithSpaces>17048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2022-03-30T08:03:00Z</dcterms:created>
  <dcterms:modified xsi:type="dcterms:W3CDTF">2022-04-05T11:16:00Z</dcterms:modified>
</cp:coreProperties>
</file>